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74F" w:rsidRPr="00560236" w:rsidRDefault="00D51A26" w:rsidP="00A5674F">
      <w:pPr>
        <w:autoSpaceDE w:val="0"/>
        <w:autoSpaceDN w:val="0"/>
        <w:adjustRightInd w:val="0"/>
        <w:spacing w:after="0" w:line="240" w:lineRule="auto"/>
        <w:rPr>
          <w:rFonts w:cs="Calibri,BoldItalic"/>
          <w:b/>
          <w:bCs/>
          <w:i/>
          <w:iCs/>
          <w:sz w:val="28"/>
          <w:szCs w:val="28"/>
        </w:rPr>
      </w:pPr>
      <w:r>
        <w:rPr>
          <w:rFonts w:cs="Calibri,BoldItalic"/>
          <w:b/>
          <w:bCs/>
          <w:i/>
          <w:iCs/>
          <w:noProof/>
          <w:sz w:val="28"/>
          <w:szCs w:val="28"/>
        </w:rPr>
        <w:drawing>
          <wp:anchor distT="0" distB="0" distL="114300" distR="114300" simplePos="0" relativeHeight="251659264" behindDoc="0" locked="0" layoutInCell="1" allowOverlap="1">
            <wp:simplePos x="0" y="0"/>
            <wp:positionH relativeFrom="column">
              <wp:posOffset>4238625</wp:posOffset>
            </wp:positionH>
            <wp:positionV relativeFrom="paragraph">
              <wp:posOffset>-628650</wp:posOffset>
            </wp:positionV>
            <wp:extent cx="2076450" cy="876300"/>
            <wp:effectExtent l="19050" t="0" r="0" b="0"/>
            <wp:wrapNone/>
            <wp:docPr id="2" name="Picture 4" descr="Henley New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nley New large Logo.jp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876300"/>
                    </a:xfrm>
                    <a:prstGeom prst="rect">
                      <a:avLst/>
                    </a:prstGeom>
                    <a:noFill/>
                    <a:ln>
                      <a:noFill/>
                    </a:ln>
                  </pic:spPr>
                </pic:pic>
              </a:graphicData>
            </a:graphic>
          </wp:anchor>
        </w:drawing>
      </w:r>
      <w:r w:rsidR="00AD4407" w:rsidRPr="00560236">
        <w:rPr>
          <w:rFonts w:cs="Calibri,BoldItalic"/>
          <w:b/>
          <w:bCs/>
          <w:i/>
          <w:iCs/>
          <w:sz w:val="28"/>
          <w:szCs w:val="28"/>
        </w:rPr>
        <w:t>A Research Study:</w:t>
      </w:r>
    </w:p>
    <w:p w:rsidR="00560236" w:rsidRPr="00560236" w:rsidRDefault="007F255A" w:rsidP="00A5674F">
      <w:pPr>
        <w:autoSpaceDE w:val="0"/>
        <w:autoSpaceDN w:val="0"/>
        <w:adjustRightInd w:val="0"/>
        <w:spacing w:after="0" w:line="240" w:lineRule="auto"/>
        <w:rPr>
          <w:rFonts w:cs="Bell MT,Bold"/>
          <w:b/>
          <w:bCs/>
          <w:sz w:val="51"/>
          <w:szCs w:val="51"/>
        </w:rPr>
      </w:pPr>
      <w:r w:rsidRPr="00560236">
        <w:rPr>
          <w:rFonts w:cs="Bell MT,Bold"/>
          <w:b/>
          <w:bCs/>
          <w:sz w:val="51"/>
          <w:szCs w:val="51"/>
        </w:rPr>
        <w:t>E</w:t>
      </w:r>
      <w:r w:rsidR="00A5674F" w:rsidRPr="00560236">
        <w:rPr>
          <w:rFonts w:cs="Bell MT,Bold"/>
          <w:b/>
          <w:bCs/>
          <w:sz w:val="51"/>
          <w:szCs w:val="51"/>
        </w:rPr>
        <w:t>- Business developments and skills requirements in the retail sector</w:t>
      </w:r>
      <w:r w:rsidRPr="00560236">
        <w:rPr>
          <w:rFonts w:cs="Bell MT,Bold"/>
          <w:b/>
          <w:bCs/>
          <w:sz w:val="51"/>
          <w:szCs w:val="51"/>
        </w:rPr>
        <w:t>.</w:t>
      </w:r>
    </w:p>
    <w:p w:rsidR="00DC47D5" w:rsidRPr="00560236" w:rsidRDefault="00A5674F" w:rsidP="00A5674F">
      <w:pPr>
        <w:autoSpaceDE w:val="0"/>
        <w:autoSpaceDN w:val="0"/>
        <w:adjustRightInd w:val="0"/>
        <w:spacing w:after="0" w:line="240" w:lineRule="auto"/>
        <w:rPr>
          <w:rFonts w:cs="Bell MT,Bold"/>
          <w:b/>
          <w:bCs/>
          <w:sz w:val="25"/>
          <w:szCs w:val="25"/>
        </w:rPr>
      </w:pPr>
      <w:r w:rsidRPr="00560236">
        <w:rPr>
          <w:rFonts w:cs="Bell MT,Bold"/>
          <w:b/>
          <w:bCs/>
          <w:sz w:val="25"/>
          <w:szCs w:val="25"/>
        </w:rPr>
        <w:t>Submitted in fulfilment of the requirements of W&amp;RSETA ILDP a</w:t>
      </w:r>
      <w:r w:rsidR="005D7E4E" w:rsidRPr="00560236">
        <w:rPr>
          <w:rFonts w:cs="Bell MT,Bold"/>
          <w:b/>
          <w:bCs/>
          <w:sz w:val="25"/>
          <w:szCs w:val="25"/>
        </w:rPr>
        <w:t>ccredited by Henley Business School.</w:t>
      </w:r>
    </w:p>
    <w:p w:rsidR="00A5674F" w:rsidRPr="00560236" w:rsidRDefault="00A5674F" w:rsidP="00A5674F">
      <w:pPr>
        <w:autoSpaceDE w:val="0"/>
        <w:autoSpaceDN w:val="0"/>
        <w:adjustRightInd w:val="0"/>
        <w:spacing w:after="0" w:line="240" w:lineRule="auto"/>
        <w:rPr>
          <w:rFonts w:cs="Bell MT,Bold"/>
          <w:b/>
          <w:bCs/>
          <w:sz w:val="25"/>
          <w:szCs w:val="25"/>
        </w:rPr>
      </w:pPr>
    </w:p>
    <w:p w:rsidR="00A5674F" w:rsidRPr="00560236" w:rsidRDefault="00A5674F" w:rsidP="00A5674F">
      <w:pPr>
        <w:autoSpaceDE w:val="0"/>
        <w:autoSpaceDN w:val="0"/>
        <w:adjustRightInd w:val="0"/>
        <w:spacing w:after="0" w:line="240" w:lineRule="auto"/>
        <w:rPr>
          <w:rFonts w:cs="Bell MT,Bold"/>
          <w:b/>
          <w:bCs/>
          <w:sz w:val="24"/>
          <w:szCs w:val="24"/>
        </w:rPr>
      </w:pPr>
      <w:r w:rsidRPr="00560236">
        <w:rPr>
          <w:rFonts w:cs="Bell MT,Bold"/>
          <w:b/>
          <w:bCs/>
          <w:sz w:val="24"/>
          <w:szCs w:val="24"/>
        </w:rPr>
        <w:t>MEMBERS OF SYNDICATE:</w:t>
      </w:r>
    </w:p>
    <w:p w:rsidR="00A5674F" w:rsidRPr="00560236" w:rsidRDefault="00A5674F" w:rsidP="00A5674F">
      <w:pPr>
        <w:autoSpaceDE w:val="0"/>
        <w:autoSpaceDN w:val="0"/>
        <w:adjustRightInd w:val="0"/>
        <w:spacing w:after="0" w:line="240" w:lineRule="auto"/>
        <w:rPr>
          <w:rFonts w:cs="Bell MT"/>
          <w:sz w:val="24"/>
          <w:szCs w:val="24"/>
        </w:rPr>
      </w:pPr>
    </w:p>
    <w:p w:rsidR="00A5674F" w:rsidRPr="00560236" w:rsidRDefault="00A5674F" w:rsidP="001A3F41">
      <w:pPr>
        <w:pStyle w:val="ListParagraph"/>
        <w:numPr>
          <w:ilvl w:val="0"/>
          <w:numId w:val="18"/>
        </w:numPr>
        <w:autoSpaceDE w:val="0"/>
        <w:autoSpaceDN w:val="0"/>
        <w:adjustRightInd w:val="0"/>
        <w:rPr>
          <w:rFonts w:cs="Bell MT"/>
          <w:b/>
        </w:rPr>
      </w:pPr>
      <w:r w:rsidRPr="00560236">
        <w:rPr>
          <w:rFonts w:cs="Bell MT"/>
          <w:b/>
        </w:rPr>
        <w:t>Manthe</w:t>
      </w:r>
      <w:r w:rsidR="0091078F" w:rsidRPr="00560236">
        <w:rPr>
          <w:rFonts w:cs="Bell MT"/>
          <w:b/>
        </w:rPr>
        <w:t xml:space="preserve"> Shinners</w:t>
      </w:r>
    </w:p>
    <w:p w:rsidR="0091078F" w:rsidRPr="00560236" w:rsidRDefault="0091078F" w:rsidP="001A3F41">
      <w:pPr>
        <w:pStyle w:val="ListParagraph"/>
        <w:numPr>
          <w:ilvl w:val="0"/>
          <w:numId w:val="18"/>
        </w:numPr>
        <w:autoSpaceDE w:val="0"/>
        <w:autoSpaceDN w:val="0"/>
        <w:adjustRightInd w:val="0"/>
        <w:rPr>
          <w:rFonts w:cs="Bell MT"/>
          <w:b/>
        </w:rPr>
      </w:pPr>
      <w:r w:rsidRPr="00560236">
        <w:rPr>
          <w:rFonts w:cs="Bell MT"/>
          <w:b/>
        </w:rPr>
        <w:t>Lynette Surajpal</w:t>
      </w:r>
    </w:p>
    <w:p w:rsidR="00A5674F" w:rsidRPr="00560236" w:rsidRDefault="00A5674F" w:rsidP="001A3F41">
      <w:pPr>
        <w:pStyle w:val="ListParagraph"/>
        <w:numPr>
          <w:ilvl w:val="0"/>
          <w:numId w:val="18"/>
        </w:numPr>
        <w:autoSpaceDE w:val="0"/>
        <w:autoSpaceDN w:val="0"/>
        <w:adjustRightInd w:val="0"/>
        <w:rPr>
          <w:rFonts w:cs="Bell MT"/>
          <w:b/>
        </w:rPr>
      </w:pPr>
      <w:r w:rsidRPr="00560236">
        <w:rPr>
          <w:rFonts w:cs="Bell MT"/>
          <w:b/>
        </w:rPr>
        <w:t>Ntsiki</w:t>
      </w:r>
      <w:r w:rsidR="0091078F" w:rsidRPr="00560236">
        <w:rPr>
          <w:rFonts w:cs="Bell MT"/>
          <w:b/>
        </w:rPr>
        <w:t xml:space="preserve"> Kotoi</w:t>
      </w:r>
    </w:p>
    <w:p w:rsidR="00A5674F" w:rsidRPr="00560236" w:rsidRDefault="00A5674F" w:rsidP="001A3F41">
      <w:pPr>
        <w:pStyle w:val="ListParagraph"/>
        <w:numPr>
          <w:ilvl w:val="0"/>
          <w:numId w:val="18"/>
        </w:numPr>
        <w:autoSpaceDE w:val="0"/>
        <w:autoSpaceDN w:val="0"/>
        <w:adjustRightInd w:val="0"/>
        <w:rPr>
          <w:rFonts w:cs="Bell MT"/>
          <w:b/>
        </w:rPr>
      </w:pPr>
      <w:r w:rsidRPr="00560236">
        <w:rPr>
          <w:rFonts w:cs="Bell MT"/>
          <w:b/>
        </w:rPr>
        <w:t>Rishen</w:t>
      </w:r>
      <w:r w:rsidR="0091078F" w:rsidRPr="00560236">
        <w:rPr>
          <w:rFonts w:cs="Bell MT"/>
          <w:b/>
        </w:rPr>
        <w:t xml:space="preserve"> Done</w:t>
      </w:r>
    </w:p>
    <w:p w:rsidR="00A5674F" w:rsidRPr="00560236" w:rsidRDefault="00A5674F" w:rsidP="001A3F41">
      <w:pPr>
        <w:pStyle w:val="ListParagraph"/>
        <w:numPr>
          <w:ilvl w:val="0"/>
          <w:numId w:val="18"/>
        </w:numPr>
        <w:autoSpaceDE w:val="0"/>
        <w:autoSpaceDN w:val="0"/>
        <w:adjustRightInd w:val="0"/>
        <w:rPr>
          <w:rFonts w:cs="Bell MT"/>
          <w:b/>
        </w:rPr>
      </w:pPr>
      <w:r w:rsidRPr="00560236">
        <w:rPr>
          <w:rFonts w:cs="Bell MT"/>
          <w:b/>
        </w:rPr>
        <w:t>Micheal</w:t>
      </w:r>
      <w:r w:rsidR="0091078F" w:rsidRPr="00560236">
        <w:rPr>
          <w:rFonts w:cs="Bell MT"/>
          <w:b/>
        </w:rPr>
        <w:t xml:space="preserve"> Mojapelo</w:t>
      </w:r>
    </w:p>
    <w:p w:rsidR="00A5674F" w:rsidRPr="00560236" w:rsidRDefault="00A5674F" w:rsidP="001A3F41">
      <w:pPr>
        <w:pStyle w:val="ListParagraph"/>
        <w:numPr>
          <w:ilvl w:val="0"/>
          <w:numId w:val="18"/>
        </w:numPr>
        <w:autoSpaceDE w:val="0"/>
        <w:autoSpaceDN w:val="0"/>
        <w:adjustRightInd w:val="0"/>
        <w:rPr>
          <w:rFonts w:cs="Bell MT"/>
        </w:rPr>
      </w:pPr>
      <w:r w:rsidRPr="00560236">
        <w:rPr>
          <w:rFonts w:cs="Bell MT"/>
          <w:b/>
        </w:rPr>
        <w:t>Zaid</w:t>
      </w:r>
      <w:r w:rsidR="0091078F" w:rsidRPr="00560236">
        <w:rPr>
          <w:rFonts w:cs="Bell MT"/>
          <w:b/>
        </w:rPr>
        <w:t xml:space="preserve"> Manjra</w:t>
      </w:r>
    </w:p>
    <w:p w:rsidR="0091078F" w:rsidRPr="00560236" w:rsidRDefault="0091078F" w:rsidP="00A5674F">
      <w:pPr>
        <w:autoSpaceDE w:val="0"/>
        <w:autoSpaceDN w:val="0"/>
        <w:adjustRightInd w:val="0"/>
        <w:spacing w:after="0" w:line="240" w:lineRule="auto"/>
        <w:rPr>
          <w:rFonts w:cs="Bell MT"/>
        </w:rPr>
      </w:pPr>
    </w:p>
    <w:p w:rsidR="007F255A" w:rsidRDefault="007F255A" w:rsidP="00A5674F">
      <w:pPr>
        <w:autoSpaceDE w:val="0"/>
        <w:autoSpaceDN w:val="0"/>
        <w:adjustRightInd w:val="0"/>
        <w:spacing w:after="0" w:line="240" w:lineRule="auto"/>
        <w:rPr>
          <w:rFonts w:ascii="Bell MT" w:hAnsi="Bell MT" w:cs="Bell MT"/>
          <w:sz w:val="24"/>
          <w:szCs w:val="24"/>
        </w:rPr>
      </w:pPr>
    </w:p>
    <w:p w:rsidR="000C7C84" w:rsidRDefault="00175241" w:rsidP="000C7C84">
      <w:pPr>
        <w:pStyle w:val="Heading1"/>
        <w:rPr>
          <w:szCs w:val="24"/>
          <w:lang w:val="en-GB"/>
        </w:rPr>
      </w:pPr>
      <w:r w:rsidRPr="00175241">
        <w:rPr>
          <w:rFonts w:asciiTheme="minorHAnsi" w:eastAsiaTheme="minorEastAsia" w:hAnsiTheme="minorHAnsi" w:cs="Bell MT"/>
          <w:kern w:val="0"/>
          <w:sz w:val="40"/>
          <w:szCs w:val="40"/>
          <w:lang w:val="en-Z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5.75pt;height:135pt" fillcolor="#06c" strokecolor="#b4ecfc [671]" strokeweight="1.5pt">
            <v:shadow on="t" color="#900"/>
            <v:textpath style="font-family:&quot;Impact&quot;;font-weight:bold;v-text-kern:t" trim="t" fitpath="t" string="E Mpumelelo&#10; Success&#10;"/>
          </v:shape>
        </w:pict>
      </w:r>
    </w:p>
    <w:p w:rsidR="000C7C84" w:rsidRDefault="000C7C84" w:rsidP="000C7C84">
      <w:pPr>
        <w:rPr>
          <w:lang w:val="en-GB"/>
        </w:rPr>
      </w:pPr>
    </w:p>
    <w:p w:rsidR="000C7C84" w:rsidRPr="000C7C84" w:rsidRDefault="00595233" w:rsidP="00595233">
      <w:pPr>
        <w:jc w:val="center"/>
        <w:rPr>
          <w:lang w:val="en-GB"/>
        </w:rPr>
      </w:pPr>
      <w:r w:rsidRPr="00595233">
        <w:rPr>
          <w:noProof/>
        </w:rPr>
        <w:drawing>
          <wp:inline distT="0" distB="0" distL="0" distR="0">
            <wp:extent cx="2902779" cy="2562225"/>
            <wp:effectExtent l="19050" t="0" r="0" b="0"/>
            <wp:docPr id="1" name="Picture 1" descr="Benefits of Moving Your E-Business Offshore"/>
            <wp:cNvGraphicFramePr/>
            <a:graphic xmlns:a="http://schemas.openxmlformats.org/drawingml/2006/main">
              <a:graphicData uri="http://schemas.openxmlformats.org/drawingml/2006/picture">
                <pic:pic xmlns:pic="http://schemas.openxmlformats.org/drawingml/2006/picture">
                  <pic:nvPicPr>
                    <pic:cNvPr id="2050" name="Picture 2" descr="Benefits of Moving Your E-Business Offshore"/>
                    <pic:cNvPicPr>
                      <a:picLocks noChangeAspect="1" noChangeArrowheads="1"/>
                    </pic:cNvPicPr>
                  </pic:nvPicPr>
                  <pic:blipFill>
                    <a:blip r:embed="rId9" cstate="print"/>
                    <a:srcRect/>
                    <a:stretch>
                      <a:fillRect/>
                    </a:stretch>
                  </pic:blipFill>
                  <pic:spPr bwMode="auto">
                    <a:xfrm>
                      <a:off x="0" y="0"/>
                      <a:ext cx="2904502" cy="2563746"/>
                    </a:xfrm>
                    <a:prstGeom prst="rect">
                      <a:avLst/>
                    </a:prstGeom>
                    <a:noFill/>
                  </pic:spPr>
                </pic:pic>
              </a:graphicData>
            </a:graphic>
          </wp:inline>
        </w:drawing>
      </w:r>
    </w:p>
    <w:p w:rsidR="000C7C84" w:rsidRDefault="000C7C84" w:rsidP="000C7C84">
      <w:pPr>
        <w:pStyle w:val="Heading1"/>
        <w:rPr>
          <w:szCs w:val="24"/>
          <w:lang w:val="en-GB"/>
        </w:rPr>
      </w:pPr>
    </w:p>
    <w:p w:rsidR="000C7C84" w:rsidRDefault="000C7C84" w:rsidP="000C7C84">
      <w:pPr>
        <w:rPr>
          <w:lang w:val="en-GB"/>
        </w:rPr>
      </w:pPr>
    </w:p>
    <w:p w:rsidR="000C7C84" w:rsidRPr="00335B43" w:rsidRDefault="000C7C84" w:rsidP="00560236">
      <w:pPr>
        <w:pStyle w:val="Heading1"/>
        <w:rPr>
          <w:rFonts w:asciiTheme="minorHAnsi" w:hAnsiTheme="minorHAnsi"/>
          <w:sz w:val="22"/>
          <w:szCs w:val="22"/>
          <w:lang w:val="en-GB"/>
        </w:rPr>
      </w:pPr>
      <w:r w:rsidRPr="00335B43">
        <w:rPr>
          <w:rFonts w:asciiTheme="minorHAnsi" w:hAnsiTheme="minorHAnsi"/>
          <w:sz w:val="22"/>
          <w:szCs w:val="22"/>
          <w:lang w:val="en-GB"/>
        </w:rPr>
        <w:lastRenderedPageBreak/>
        <w:t>TABLE OF CONTENTS</w:t>
      </w:r>
    </w:p>
    <w:p w:rsidR="000C7C84" w:rsidRPr="00335B43" w:rsidRDefault="000C7C84" w:rsidP="001A3F41">
      <w:pPr>
        <w:pStyle w:val="Header"/>
        <w:numPr>
          <w:ilvl w:val="0"/>
          <w:numId w:val="14"/>
        </w:numPr>
        <w:pBdr>
          <w:top w:val="single" w:sz="4" w:space="1" w:color="auto"/>
          <w:left w:val="single" w:sz="4" w:space="4" w:color="auto"/>
          <w:bottom w:val="single" w:sz="4" w:space="1" w:color="auto"/>
          <w:right w:val="single" w:sz="4" w:space="4" w:color="auto"/>
        </w:pBdr>
        <w:tabs>
          <w:tab w:val="clear" w:pos="4320"/>
          <w:tab w:val="clear" w:pos="8640"/>
          <w:tab w:val="num" w:pos="709"/>
        </w:tabs>
        <w:spacing w:line="480" w:lineRule="auto"/>
        <w:ind w:left="709" w:hanging="709"/>
        <w:rPr>
          <w:rFonts w:asciiTheme="minorHAnsi" w:hAnsiTheme="minorHAnsi" w:cs="Arial"/>
          <w:b/>
          <w:bCs/>
          <w:sz w:val="22"/>
          <w:szCs w:val="22"/>
          <w:lang w:val="en-GB"/>
        </w:rPr>
      </w:pPr>
      <w:r w:rsidRPr="00335B43">
        <w:rPr>
          <w:rFonts w:asciiTheme="minorHAnsi" w:hAnsiTheme="minorHAnsi" w:cs="Arial"/>
          <w:b/>
          <w:bCs/>
          <w:sz w:val="22"/>
          <w:szCs w:val="22"/>
        </w:rPr>
        <w:t>Executive summary</w:t>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t xml:space="preserve">    </w:t>
      </w:r>
      <w:r w:rsidRPr="00335B43">
        <w:rPr>
          <w:rFonts w:asciiTheme="minorHAnsi" w:hAnsiTheme="minorHAnsi" w:cs="Arial"/>
          <w:b/>
          <w:bCs/>
          <w:sz w:val="22"/>
          <w:szCs w:val="22"/>
          <w:lang w:val="en-GB"/>
        </w:rPr>
        <w:tab/>
        <w:t xml:space="preserve">  </w:t>
      </w:r>
      <w:r w:rsidR="00335B43">
        <w:rPr>
          <w:rFonts w:asciiTheme="minorHAnsi" w:hAnsiTheme="minorHAnsi" w:cs="Arial"/>
          <w:b/>
          <w:bCs/>
          <w:sz w:val="22"/>
          <w:szCs w:val="22"/>
          <w:lang w:val="en-GB"/>
        </w:rPr>
        <w:tab/>
        <w:t xml:space="preserve">    </w:t>
      </w:r>
      <w:r w:rsidRPr="00335B43">
        <w:rPr>
          <w:rFonts w:asciiTheme="minorHAnsi" w:hAnsiTheme="minorHAnsi" w:cs="Arial"/>
          <w:b/>
          <w:bCs/>
          <w:sz w:val="22"/>
          <w:szCs w:val="22"/>
          <w:lang w:val="en-GB"/>
        </w:rPr>
        <w:t xml:space="preserve"> 3</w:t>
      </w:r>
    </w:p>
    <w:p w:rsidR="000C7C84" w:rsidRPr="00335B43" w:rsidRDefault="000C7C84" w:rsidP="001A3F41">
      <w:pPr>
        <w:pStyle w:val="Header"/>
        <w:numPr>
          <w:ilvl w:val="0"/>
          <w:numId w:val="14"/>
        </w:numPr>
        <w:pBdr>
          <w:top w:val="single" w:sz="4" w:space="1" w:color="auto"/>
          <w:left w:val="single" w:sz="4" w:space="4" w:color="auto"/>
          <w:bottom w:val="single" w:sz="4" w:space="1" w:color="auto"/>
          <w:right w:val="single" w:sz="4" w:space="4" w:color="auto"/>
        </w:pBdr>
        <w:tabs>
          <w:tab w:val="clear" w:pos="4320"/>
          <w:tab w:val="clear" w:pos="8640"/>
          <w:tab w:val="num" w:pos="709"/>
        </w:tabs>
        <w:spacing w:line="480" w:lineRule="auto"/>
        <w:ind w:left="709" w:hanging="709"/>
        <w:rPr>
          <w:rFonts w:asciiTheme="minorHAnsi" w:hAnsiTheme="minorHAnsi" w:cs="Arial"/>
          <w:b/>
          <w:bCs/>
          <w:sz w:val="22"/>
          <w:szCs w:val="22"/>
          <w:lang w:val="en-GB"/>
        </w:rPr>
      </w:pPr>
      <w:r w:rsidRPr="00335B43">
        <w:rPr>
          <w:rFonts w:asciiTheme="minorHAnsi" w:hAnsiTheme="minorHAnsi" w:cs="Arial"/>
          <w:b/>
          <w:sz w:val="22"/>
          <w:szCs w:val="22"/>
        </w:rPr>
        <w:t>Problem Statement</w:t>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r>
      <w:r w:rsidRPr="00335B43">
        <w:rPr>
          <w:rFonts w:asciiTheme="minorHAnsi" w:hAnsiTheme="minorHAnsi" w:cs="Arial"/>
          <w:b/>
          <w:bCs/>
          <w:sz w:val="22"/>
          <w:szCs w:val="22"/>
          <w:lang w:val="en-GB"/>
        </w:rPr>
        <w:tab/>
        <w:t xml:space="preserve">    </w:t>
      </w:r>
      <w:r w:rsidRPr="00335B43">
        <w:rPr>
          <w:rFonts w:asciiTheme="minorHAnsi" w:hAnsiTheme="minorHAnsi" w:cs="Arial"/>
          <w:b/>
          <w:bCs/>
          <w:sz w:val="22"/>
          <w:szCs w:val="22"/>
          <w:lang w:val="en-GB"/>
        </w:rPr>
        <w:tab/>
        <w:t xml:space="preserve">   </w:t>
      </w:r>
      <w:r w:rsidR="00335B43">
        <w:rPr>
          <w:rFonts w:asciiTheme="minorHAnsi" w:hAnsiTheme="minorHAnsi" w:cs="Arial"/>
          <w:b/>
          <w:bCs/>
          <w:sz w:val="22"/>
          <w:szCs w:val="22"/>
          <w:lang w:val="en-GB"/>
        </w:rPr>
        <w:tab/>
        <w:t xml:space="preserve">     </w:t>
      </w:r>
      <w:r w:rsidR="00AC5778">
        <w:rPr>
          <w:rFonts w:asciiTheme="minorHAnsi" w:hAnsiTheme="minorHAnsi" w:cs="Arial"/>
          <w:b/>
          <w:bCs/>
          <w:sz w:val="22"/>
          <w:szCs w:val="22"/>
          <w:lang w:val="en-GB"/>
        </w:rPr>
        <w:t>4</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bCs/>
          <w:sz w:val="22"/>
          <w:szCs w:val="22"/>
          <w:lang w:val="en-GB"/>
        </w:rPr>
      </w:pPr>
      <w:r w:rsidRPr="00335B43">
        <w:rPr>
          <w:rFonts w:asciiTheme="minorHAnsi" w:hAnsiTheme="minorHAnsi" w:cs="Arial"/>
          <w:b/>
          <w:bCs/>
          <w:sz w:val="22"/>
          <w:szCs w:val="22"/>
          <w:lang w:val="en-GB"/>
        </w:rPr>
        <w:t xml:space="preserve">3        </w:t>
      </w:r>
      <w:r w:rsidRPr="00335B43">
        <w:rPr>
          <w:rFonts w:asciiTheme="minorHAnsi" w:hAnsiTheme="minorHAnsi" w:cs="Arial"/>
          <w:b/>
          <w:bCs/>
          <w:sz w:val="22"/>
          <w:szCs w:val="22"/>
          <w:lang w:val="en-GB"/>
        </w:rPr>
        <w:tab/>
      </w:r>
      <w:r w:rsidRPr="00335B43">
        <w:rPr>
          <w:rFonts w:asciiTheme="minorHAnsi" w:hAnsiTheme="minorHAnsi" w:cs="Arial"/>
          <w:b/>
          <w:sz w:val="22"/>
          <w:szCs w:val="22"/>
        </w:rPr>
        <w:t>Description &amp; background to the opportunity and its importance</w:t>
      </w:r>
      <w:r w:rsidRPr="00335B43">
        <w:rPr>
          <w:rFonts w:asciiTheme="minorHAnsi" w:hAnsiTheme="minorHAnsi" w:cs="Arial"/>
          <w:b/>
          <w:bCs/>
          <w:sz w:val="22"/>
          <w:szCs w:val="22"/>
          <w:lang w:val="en-GB"/>
        </w:rPr>
        <w:tab/>
        <w:t xml:space="preserve">   </w:t>
      </w:r>
      <w:r w:rsidR="00335B43">
        <w:rPr>
          <w:rFonts w:asciiTheme="minorHAnsi" w:hAnsiTheme="minorHAnsi" w:cs="Arial"/>
          <w:b/>
          <w:bCs/>
          <w:sz w:val="22"/>
          <w:szCs w:val="22"/>
          <w:lang w:val="en-GB"/>
        </w:rPr>
        <w:tab/>
      </w:r>
      <w:r w:rsidR="00335B43">
        <w:rPr>
          <w:rFonts w:asciiTheme="minorHAnsi" w:hAnsiTheme="minorHAnsi" w:cs="Arial"/>
          <w:b/>
          <w:bCs/>
          <w:sz w:val="22"/>
          <w:szCs w:val="22"/>
          <w:lang w:val="en-GB"/>
        </w:rPr>
        <w:tab/>
        <w:t xml:space="preserve">     </w:t>
      </w:r>
      <w:r w:rsidRPr="00335B43">
        <w:rPr>
          <w:rFonts w:asciiTheme="minorHAnsi" w:hAnsiTheme="minorHAnsi" w:cs="Arial"/>
          <w:b/>
          <w:bCs/>
          <w:sz w:val="22"/>
          <w:szCs w:val="22"/>
          <w:lang w:val="en-GB"/>
        </w:rPr>
        <w:t>4</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bCs/>
          <w:sz w:val="22"/>
          <w:szCs w:val="22"/>
          <w:lang w:val="en-GB"/>
        </w:rPr>
        <w:t>4</w:t>
      </w:r>
      <w:r w:rsidRPr="00335B43">
        <w:rPr>
          <w:rFonts w:asciiTheme="minorHAnsi" w:hAnsiTheme="minorHAnsi" w:cs="Arial"/>
          <w:b/>
          <w:bCs/>
          <w:sz w:val="22"/>
          <w:szCs w:val="22"/>
          <w:lang w:val="en-GB"/>
        </w:rPr>
        <w:tab/>
      </w:r>
      <w:r w:rsidRPr="00335B43">
        <w:rPr>
          <w:rFonts w:asciiTheme="minorHAnsi" w:hAnsiTheme="minorHAnsi" w:cs="Arial"/>
          <w:b/>
          <w:sz w:val="22"/>
          <w:szCs w:val="22"/>
        </w:rPr>
        <w:t>Goal Statement</w:t>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t xml:space="preserve">  </w:t>
      </w:r>
      <w:r w:rsidR="00335B43">
        <w:rPr>
          <w:rFonts w:asciiTheme="minorHAnsi" w:hAnsiTheme="minorHAnsi" w:cs="Arial"/>
          <w:b/>
          <w:sz w:val="22"/>
          <w:szCs w:val="22"/>
        </w:rPr>
        <w:tab/>
      </w:r>
      <w:r w:rsidRPr="00335B43">
        <w:rPr>
          <w:rFonts w:asciiTheme="minorHAnsi" w:hAnsiTheme="minorHAnsi" w:cs="Arial"/>
          <w:b/>
          <w:sz w:val="22"/>
          <w:szCs w:val="22"/>
        </w:rPr>
        <w:t xml:space="preserve"> </w:t>
      </w:r>
      <w:r w:rsidR="00335B43">
        <w:rPr>
          <w:rFonts w:asciiTheme="minorHAnsi" w:hAnsiTheme="minorHAnsi" w:cs="Arial"/>
          <w:b/>
          <w:sz w:val="22"/>
          <w:szCs w:val="22"/>
        </w:rPr>
        <w:t xml:space="preserve">    </w:t>
      </w:r>
      <w:r w:rsidR="00AC5778">
        <w:rPr>
          <w:rFonts w:asciiTheme="minorHAnsi" w:hAnsiTheme="minorHAnsi" w:cs="Arial"/>
          <w:b/>
          <w:sz w:val="22"/>
          <w:szCs w:val="22"/>
        </w:rPr>
        <w:t>5</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bCs/>
          <w:sz w:val="22"/>
          <w:szCs w:val="22"/>
          <w:lang w:val="en-GB"/>
        </w:rPr>
        <w:t>5</w:t>
      </w:r>
      <w:r w:rsidRPr="00335B43">
        <w:rPr>
          <w:rFonts w:asciiTheme="minorHAnsi" w:hAnsiTheme="minorHAnsi" w:cs="Arial"/>
          <w:b/>
          <w:bCs/>
          <w:sz w:val="22"/>
          <w:szCs w:val="22"/>
          <w:lang w:val="en-GB"/>
        </w:rPr>
        <w:tab/>
      </w:r>
      <w:r w:rsidRPr="00335B43">
        <w:rPr>
          <w:rFonts w:asciiTheme="minorHAnsi" w:hAnsiTheme="minorHAnsi" w:cs="Arial"/>
          <w:b/>
          <w:sz w:val="22"/>
          <w:szCs w:val="22"/>
        </w:rPr>
        <w:t>Aim of Research</w:t>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t xml:space="preserve">   </w:t>
      </w:r>
      <w:r w:rsidR="00335B43">
        <w:rPr>
          <w:rFonts w:asciiTheme="minorHAnsi" w:hAnsiTheme="minorHAnsi" w:cs="Arial"/>
          <w:b/>
          <w:sz w:val="22"/>
          <w:szCs w:val="22"/>
        </w:rPr>
        <w:t xml:space="preserve">  </w:t>
      </w:r>
      <w:r w:rsidRPr="00335B43">
        <w:rPr>
          <w:rFonts w:asciiTheme="minorHAnsi" w:hAnsiTheme="minorHAnsi" w:cs="Arial"/>
          <w:b/>
          <w:sz w:val="22"/>
          <w:szCs w:val="22"/>
        </w:rPr>
        <w:t>5</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6</w:t>
      </w:r>
      <w:r w:rsidRPr="00335B43">
        <w:rPr>
          <w:rFonts w:asciiTheme="minorHAnsi" w:hAnsiTheme="minorHAnsi" w:cs="Arial"/>
          <w:b/>
          <w:sz w:val="22"/>
          <w:szCs w:val="22"/>
        </w:rPr>
        <w:tab/>
        <w:t>Rationale</w:t>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t xml:space="preserve">   </w:t>
      </w:r>
      <w:r w:rsidR="00335B43">
        <w:rPr>
          <w:rFonts w:asciiTheme="minorHAnsi" w:hAnsiTheme="minorHAnsi" w:cs="Arial"/>
          <w:b/>
          <w:sz w:val="22"/>
          <w:szCs w:val="22"/>
        </w:rPr>
        <w:t xml:space="preserve">  </w:t>
      </w:r>
      <w:r w:rsidRPr="00335B43">
        <w:rPr>
          <w:rFonts w:asciiTheme="minorHAnsi" w:hAnsiTheme="minorHAnsi" w:cs="Arial"/>
          <w:b/>
          <w:sz w:val="22"/>
          <w:szCs w:val="22"/>
        </w:rPr>
        <w:t>6</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7</w:t>
      </w:r>
      <w:r w:rsidRPr="00335B43">
        <w:rPr>
          <w:rFonts w:asciiTheme="minorHAnsi" w:hAnsiTheme="minorHAnsi" w:cs="Arial"/>
          <w:b/>
          <w:sz w:val="22"/>
          <w:szCs w:val="22"/>
        </w:rPr>
        <w:tab/>
        <w:t>Literature Reviewed</w:t>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t xml:space="preserve"> </w:t>
      </w:r>
      <w:r w:rsidR="00335B43">
        <w:rPr>
          <w:rFonts w:asciiTheme="minorHAnsi" w:hAnsiTheme="minorHAnsi" w:cs="Arial"/>
          <w:b/>
          <w:sz w:val="22"/>
          <w:szCs w:val="22"/>
        </w:rPr>
        <w:t xml:space="preserve">                </w:t>
      </w:r>
      <w:r w:rsidR="00AC5778">
        <w:rPr>
          <w:rFonts w:asciiTheme="minorHAnsi" w:hAnsiTheme="minorHAnsi" w:cs="Arial"/>
          <w:b/>
          <w:sz w:val="22"/>
          <w:szCs w:val="22"/>
        </w:rPr>
        <w:t xml:space="preserve">  6</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8</w:t>
      </w:r>
      <w:r w:rsidRPr="00335B43">
        <w:rPr>
          <w:rFonts w:asciiTheme="minorHAnsi" w:hAnsiTheme="minorHAnsi" w:cs="Arial"/>
          <w:b/>
          <w:sz w:val="22"/>
          <w:szCs w:val="22"/>
        </w:rPr>
        <w:tab/>
        <w:t>The Scope of our Research</w:t>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t xml:space="preserve"> </w:t>
      </w:r>
      <w:r w:rsidR="00335B43">
        <w:rPr>
          <w:rFonts w:asciiTheme="minorHAnsi" w:hAnsiTheme="minorHAnsi" w:cs="Arial"/>
          <w:b/>
          <w:sz w:val="22"/>
          <w:szCs w:val="22"/>
        </w:rPr>
        <w:t xml:space="preserve">                </w:t>
      </w:r>
      <w:r w:rsidR="00AC5778">
        <w:rPr>
          <w:rFonts w:asciiTheme="minorHAnsi" w:hAnsiTheme="minorHAnsi" w:cs="Arial"/>
          <w:b/>
          <w:sz w:val="22"/>
          <w:szCs w:val="22"/>
        </w:rPr>
        <w:t xml:space="preserve">  7</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9</w:t>
      </w:r>
      <w:r w:rsidRPr="00335B43">
        <w:rPr>
          <w:rFonts w:asciiTheme="minorHAnsi" w:hAnsiTheme="minorHAnsi" w:cs="Arial"/>
          <w:b/>
          <w:sz w:val="22"/>
          <w:szCs w:val="22"/>
        </w:rPr>
        <w:tab/>
        <w:t>Our research aims to answer the following questions</w:t>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t xml:space="preserve">   </w:t>
      </w:r>
      <w:r w:rsidR="00335B43">
        <w:rPr>
          <w:rFonts w:asciiTheme="minorHAnsi" w:hAnsiTheme="minorHAnsi" w:cs="Arial"/>
          <w:b/>
          <w:sz w:val="22"/>
          <w:szCs w:val="22"/>
        </w:rPr>
        <w:tab/>
      </w:r>
      <w:r w:rsidR="00335B43">
        <w:rPr>
          <w:rFonts w:asciiTheme="minorHAnsi" w:hAnsiTheme="minorHAnsi" w:cs="Arial"/>
          <w:b/>
          <w:sz w:val="22"/>
          <w:szCs w:val="22"/>
        </w:rPr>
        <w:tab/>
        <w:t xml:space="preserve">     </w:t>
      </w:r>
      <w:r w:rsidR="00AC5778">
        <w:rPr>
          <w:rFonts w:asciiTheme="minorHAnsi" w:hAnsiTheme="minorHAnsi" w:cs="Arial"/>
          <w:b/>
          <w:sz w:val="22"/>
          <w:szCs w:val="22"/>
        </w:rPr>
        <w:t>7</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10</w:t>
      </w:r>
      <w:r w:rsidRPr="00335B43">
        <w:rPr>
          <w:rFonts w:asciiTheme="minorHAnsi" w:hAnsiTheme="minorHAnsi" w:cs="Arial"/>
          <w:b/>
          <w:sz w:val="22"/>
          <w:szCs w:val="22"/>
        </w:rPr>
        <w:tab/>
        <w:t>Out of Scope</w:t>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00335B43">
        <w:rPr>
          <w:rFonts w:asciiTheme="minorHAnsi" w:hAnsiTheme="minorHAnsi" w:cs="Arial"/>
          <w:b/>
          <w:sz w:val="22"/>
          <w:szCs w:val="22"/>
        </w:rPr>
        <w:tab/>
        <w:t xml:space="preserve">  </w:t>
      </w:r>
      <w:r w:rsidR="00AC5778">
        <w:rPr>
          <w:rFonts w:asciiTheme="minorHAnsi" w:hAnsiTheme="minorHAnsi" w:cs="Arial"/>
          <w:b/>
          <w:sz w:val="22"/>
          <w:szCs w:val="22"/>
        </w:rPr>
        <w:t xml:space="preserve">   7</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11</w:t>
      </w:r>
      <w:r w:rsidRPr="00335B43">
        <w:rPr>
          <w:rFonts w:asciiTheme="minorHAnsi" w:hAnsiTheme="minorHAnsi" w:cs="Arial"/>
          <w:b/>
          <w:sz w:val="22"/>
          <w:szCs w:val="22"/>
        </w:rPr>
        <w:tab/>
        <w:t>Methodology</w:t>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r>
      <w:r w:rsidRPr="00335B43">
        <w:rPr>
          <w:rFonts w:asciiTheme="minorHAnsi" w:hAnsiTheme="minorHAnsi" w:cs="Arial"/>
          <w:b/>
          <w:sz w:val="22"/>
          <w:szCs w:val="22"/>
        </w:rPr>
        <w:tab/>
        <w:t xml:space="preserve"> </w:t>
      </w:r>
      <w:r w:rsidR="00335B43">
        <w:rPr>
          <w:rFonts w:asciiTheme="minorHAnsi" w:hAnsiTheme="minorHAnsi" w:cs="Arial"/>
          <w:b/>
          <w:sz w:val="22"/>
          <w:szCs w:val="22"/>
        </w:rPr>
        <w:tab/>
        <w:t xml:space="preserve">   </w:t>
      </w:r>
      <w:r w:rsidR="00AC5778">
        <w:rPr>
          <w:rFonts w:asciiTheme="minorHAnsi" w:hAnsiTheme="minorHAnsi" w:cs="Arial"/>
          <w:b/>
          <w:sz w:val="22"/>
          <w:szCs w:val="22"/>
        </w:rPr>
        <w:t xml:space="preserve">  8</w:t>
      </w:r>
    </w:p>
    <w:p w:rsidR="000C7C84" w:rsidRPr="00335B43" w:rsidRDefault="000E38EB"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Pr>
          <w:rFonts w:asciiTheme="minorHAnsi" w:hAnsiTheme="minorHAnsi" w:cs="Arial"/>
          <w:b/>
          <w:sz w:val="22"/>
          <w:szCs w:val="22"/>
        </w:rPr>
        <w:t>12</w:t>
      </w:r>
      <w:r>
        <w:rPr>
          <w:rFonts w:asciiTheme="minorHAnsi" w:hAnsiTheme="minorHAnsi" w:cs="Arial"/>
          <w:b/>
          <w:sz w:val="22"/>
          <w:szCs w:val="22"/>
        </w:rPr>
        <w:tab/>
        <w:t xml:space="preserve"> E</w:t>
      </w:r>
      <w:r w:rsidR="000C7C84" w:rsidRPr="00335B43">
        <w:rPr>
          <w:rFonts w:asciiTheme="minorHAnsi" w:hAnsiTheme="minorHAnsi" w:cs="Arial"/>
          <w:b/>
          <w:sz w:val="22"/>
          <w:szCs w:val="22"/>
        </w:rPr>
        <w:t>-business and its value?</w:t>
      </w:r>
      <w:r w:rsidR="00335B43" w:rsidRPr="00335B43">
        <w:rPr>
          <w:rFonts w:asciiTheme="minorHAnsi" w:hAnsiTheme="minorHAnsi" w:cs="Arial"/>
          <w:b/>
          <w:sz w:val="22"/>
          <w:szCs w:val="22"/>
        </w:rPr>
        <w:tab/>
      </w:r>
      <w:r w:rsidR="00335B43" w:rsidRPr="00335B43">
        <w:rPr>
          <w:rFonts w:asciiTheme="minorHAnsi" w:hAnsiTheme="minorHAnsi" w:cs="Arial"/>
          <w:b/>
          <w:sz w:val="22"/>
          <w:szCs w:val="22"/>
        </w:rPr>
        <w:tab/>
      </w:r>
      <w:r w:rsidR="00335B43" w:rsidRPr="00335B43">
        <w:rPr>
          <w:rFonts w:asciiTheme="minorHAnsi" w:hAnsiTheme="minorHAnsi" w:cs="Arial"/>
          <w:b/>
          <w:sz w:val="22"/>
          <w:szCs w:val="22"/>
        </w:rPr>
        <w:tab/>
      </w:r>
      <w:r w:rsidR="00335B43" w:rsidRPr="00335B43">
        <w:rPr>
          <w:rFonts w:asciiTheme="minorHAnsi" w:hAnsiTheme="minorHAnsi" w:cs="Arial"/>
          <w:b/>
          <w:sz w:val="22"/>
          <w:szCs w:val="22"/>
        </w:rPr>
        <w:tab/>
      </w:r>
      <w:r w:rsidR="00335B43" w:rsidRPr="00335B43">
        <w:rPr>
          <w:rFonts w:asciiTheme="minorHAnsi" w:hAnsiTheme="minorHAnsi" w:cs="Arial"/>
          <w:b/>
          <w:sz w:val="22"/>
          <w:szCs w:val="22"/>
        </w:rPr>
        <w:tab/>
      </w:r>
      <w:r w:rsidR="00335B43" w:rsidRPr="00335B43">
        <w:rPr>
          <w:rFonts w:asciiTheme="minorHAnsi" w:hAnsiTheme="minorHAnsi" w:cs="Arial"/>
          <w:b/>
          <w:sz w:val="22"/>
          <w:szCs w:val="22"/>
        </w:rPr>
        <w:tab/>
        <w:t xml:space="preserve"> </w:t>
      </w:r>
      <w:r w:rsidR="00335B43">
        <w:rPr>
          <w:rFonts w:asciiTheme="minorHAnsi" w:hAnsiTheme="minorHAnsi" w:cs="Arial"/>
          <w:b/>
          <w:sz w:val="22"/>
          <w:szCs w:val="22"/>
        </w:rPr>
        <w:tab/>
      </w:r>
      <w:r>
        <w:rPr>
          <w:rFonts w:asciiTheme="minorHAnsi" w:hAnsiTheme="minorHAnsi" w:cs="Arial"/>
          <w:b/>
          <w:sz w:val="22"/>
          <w:szCs w:val="22"/>
        </w:rPr>
        <w:t xml:space="preserve">              </w:t>
      </w:r>
      <w:r w:rsidR="00335B43">
        <w:rPr>
          <w:rFonts w:asciiTheme="minorHAnsi" w:hAnsiTheme="minorHAnsi" w:cs="Arial"/>
          <w:b/>
          <w:sz w:val="22"/>
          <w:szCs w:val="22"/>
        </w:rPr>
        <w:t xml:space="preserve">   </w:t>
      </w:r>
      <w:r w:rsidR="00AC5778">
        <w:rPr>
          <w:rFonts w:asciiTheme="minorHAnsi" w:hAnsiTheme="minorHAnsi" w:cs="Arial"/>
          <w:b/>
          <w:sz w:val="22"/>
          <w:szCs w:val="22"/>
        </w:rPr>
        <w:t>10</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13</w:t>
      </w:r>
      <w:r w:rsidRPr="00335B43">
        <w:rPr>
          <w:rFonts w:asciiTheme="minorHAnsi" w:hAnsiTheme="minorHAnsi" w:cs="Arial"/>
          <w:b/>
          <w:sz w:val="22"/>
          <w:szCs w:val="22"/>
        </w:rPr>
        <w:tab/>
        <w:t>Looking at local and international online retailing</w:t>
      </w:r>
      <w:r w:rsidR="00335B43" w:rsidRPr="00335B43">
        <w:rPr>
          <w:rFonts w:asciiTheme="minorHAnsi" w:hAnsiTheme="minorHAnsi" w:cs="Arial"/>
          <w:b/>
          <w:sz w:val="22"/>
          <w:szCs w:val="22"/>
        </w:rPr>
        <w:tab/>
      </w:r>
      <w:r w:rsidR="00335B43" w:rsidRPr="00335B43">
        <w:rPr>
          <w:rFonts w:asciiTheme="minorHAnsi" w:hAnsiTheme="minorHAnsi" w:cs="Arial"/>
          <w:b/>
          <w:sz w:val="22"/>
          <w:szCs w:val="22"/>
        </w:rPr>
        <w:tab/>
      </w:r>
      <w:r w:rsidR="00335B43" w:rsidRPr="00335B43">
        <w:rPr>
          <w:rFonts w:asciiTheme="minorHAnsi" w:hAnsiTheme="minorHAnsi" w:cs="Arial"/>
          <w:b/>
          <w:sz w:val="22"/>
          <w:szCs w:val="22"/>
        </w:rPr>
        <w:tab/>
      </w:r>
      <w:r w:rsidR="00335B43" w:rsidRPr="00335B43">
        <w:rPr>
          <w:rFonts w:asciiTheme="minorHAnsi" w:hAnsiTheme="minorHAnsi" w:cs="Arial"/>
          <w:b/>
          <w:sz w:val="22"/>
          <w:szCs w:val="22"/>
        </w:rPr>
        <w:tab/>
      </w:r>
      <w:r w:rsidR="00335B43">
        <w:rPr>
          <w:rFonts w:asciiTheme="minorHAnsi" w:hAnsiTheme="minorHAnsi" w:cs="Arial"/>
          <w:b/>
          <w:sz w:val="22"/>
          <w:szCs w:val="22"/>
        </w:rPr>
        <w:tab/>
        <w:t xml:space="preserve">  </w:t>
      </w:r>
      <w:r w:rsidR="00AC5778">
        <w:rPr>
          <w:rFonts w:asciiTheme="minorHAnsi" w:hAnsiTheme="minorHAnsi" w:cs="Arial"/>
          <w:b/>
          <w:sz w:val="22"/>
          <w:szCs w:val="22"/>
        </w:rPr>
        <w:t xml:space="preserve"> 10</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14</w:t>
      </w:r>
      <w:r w:rsidRPr="00335B43">
        <w:rPr>
          <w:rFonts w:asciiTheme="minorHAnsi" w:hAnsiTheme="minorHAnsi" w:cs="Arial"/>
          <w:b/>
          <w:sz w:val="22"/>
          <w:szCs w:val="22"/>
        </w:rPr>
        <w:tab/>
        <w:t>The Rate of Technology Change and its Impact</w:t>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t xml:space="preserve">   11</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15</w:t>
      </w:r>
      <w:r w:rsidRPr="00335B43">
        <w:rPr>
          <w:rFonts w:asciiTheme="minorHAnsi" w:hAnsiTheme="minorHAnsi" w:cs="Arial"/>
          <w:b/>
          <w:sz w:val="22"/>
          <w:szCs w:val="22"/>
        </w:rPr>
        <w:tab/>
        <w:t>Changes in Consumer Trends</w:t>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t xml:space="preserve">   14</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16</w:t>
      </w:r>
      <w:r w:rsidRPr="00335B43">
        <w:rPr>
          <w:rFonts w:asciiTheme="minorHAnsi" w:hAnsiTheme="minorHAnsi" w:cs="Arial"/>
          <w:b/>
          <w:sz w:val="22"/>
          <w:szCs w:val="22"/>
        </w:rPr>
        <w:tab/>
        <w:t>South African reta</w:t>
      </w:r>
      <w:r w:rsidR="00E93F40">
        <w:rPr>
          <w:rFonts w:asciiTheme="minorHAnsi" w:hAnsiTheme="minorHAnsi" w:cs="Arial"/>
          <w:b/>
          <w:sz w:val="22"/>
          <w:szCs w:val="22"/>
        </w:rPr>
        <w:t>il and the impacts of e-Business</w:t>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t xml:space="preserve">   15</w:t>
      </w:r>
    </w:p>
    <w:p w:rsidR="000C7C84" w:rsidRPr="00335B43"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sz w:val="22"/>
          <w:szCs w:val="22"/>
        </w:rPr>
      </w:pPr>
      <w:r w:rsidRPr="00335B43">
        <w:rPr>
          <w:rFonts w:asciiTheme="minorHAnsi" w:hAnsiTheme="minorHAnsi" w:cs="Arial"/>
          <w:b/>
          <w:sz w:val="22"/>
          <w:szCs w:val="22"/>
        </w:rPr>
        <w:t>17</w:t>
      </w:r>
      <w:r w:rsidRPr="00335B43">
        <w:rPr>
          <w:rFonts w:asciiTheme="minorHAnsi" w:hAnsiTheme="minorHAnsi" w:cs="Arial"/>
          <w:b/>
          <w:sz w:val="22"/>
          <w:szCs w:val="22"/>
        </w:rPr>
        <w:tab/>
        <w:t>Benefits of e-business</w:t>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r>
      <w:r w:rsidR="00AC5778">
        <w:rPr>
          <w:rFonts w:asciiTheme="minorHAnsi" w:hAnsiTheme="minorHAnsi" w:cs="Arial"/>
          <w:b/>
          <w:sz w:val="22"/>
          <w:szCs w:val="22"/>
        </w:rPr>
        <w:tab/>
        <w:t xml:space="preserve">   16</w:t>
      </w:r>
    </w:p>
    <w:p w:rsidR="000C7C84" w:rsidRDefault="000C7C8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bCs/>
          <w:sz w:val="22"/>
          <w:szCs w:val="22"/>
          <w:lang w:val="en-GB"/>
        </w:rPr>
      </w:pPr>
      <w:r w:rsidRPr="00335B43">
        <w:rPr>
          <w:rFonts w:asciiTheme="minorHAnsi" w:hAnsiTheme="minorHAnsi" w:cs="Arial"/>
          <w:b/>
          <w:sz w:val="22"/>
          <w:szCs w:val="22"/>
        </w:rPr>
        <w:t xml:space="preserve">18 </w:t>
      </w:r>
      <w:r w:rsidRPr="00335B43">
        <w:rPr>
          <w:rFonts w:asciiTheme="minorHAnsi" w:hAnsiTheme="minorHAnsi" w:cs="Arial"/>
          <w:b/>
          <w:sz w:val="22"/>
          <w:szCs w:val="22"/>
        </w:rPr>
        <w:tab/>
        <w:t>Recommendations</w:t>
      </w:r>
      <w:r w:rsidRPr="00335B43">
        <w:rPr>
          <w:rFonts w:asciiTheme="minorHAnsi" w:hAnsiTheme="minorHAnsi" w:cs="Arial"/>
          <w:b/>
          <w:bCs/>
          <w:sz w:val="22"/>
          <w:szCs w:val="22"/>
          <w:lang w:val="en-GB"/>
        </w:rPr>
        <w:t xml:space="preserve"> </w:t>
      </w:r>
      <w:r w:rsidR="00AC5778">
        <w:rPr>
          <w:rFonts w:asciiTheme="minorHAnsi" w:hAnsiTheme="minorHAnsi" w:cs="Arial"/>
          <w:b/>
          <w:bCs/>
          <w:sz w:val="22"/>
          <w:szCs w:val="22"/>
          <w:lang w:val="en-GB"/>
        </w:rPr>
        <w:tab/>
      </w:r>
      <w:r w:rsidR="00AC5778">
        <w:rPr>
          <w:rFonts w:asciiTheme="minorHAnsi" w:hAnsiTheme="minorHAnsi" w:cs="Arial"/>
          <w:b/>
          <w:bCs/>
          <w:sz w:val="22"/>
          <w:szCs w:val="22"/>
          <w:lang w:val="en-GB"/>
        </w:rPr>
        <w:tab/>
      </w:r>
      <w:r w:rsidR="00AC5778">
        <w:rPr>
          <w:rFonts w:asciiTheme="minorHAnsi" w:hAnsiTheme="minorHAnsi" w:cs="Arial"/>
          <w:b/>
          <w:bCs/>
          <w:sz w:val="22"/>
          <w:szCs w:val="22"/>
          <w:lang w:val="en-GB"/>
        </w:rPr>
        <w:tab/>
      </w:r>
      <w:r w:rsidR="00AC5778">
        <w:rPr>
          <w:rFonts w:asciiTheme="minorHAnsi" w:hAnsiTheme="minorHAnsi" w:cs="Arial"/>
          <w:b/>
          <w:bCs/>
          <w:sz w:val="22"/>
          <w:szCs w:val="22"/>
          <w:lang w:val="en-GB"/>
        </w:rPr>
        <w:tab/>
      </w:r>
      <w:r w:rsidR="00AC5778">
        <w:rPr>
          <w:rFonts w:asciiTheme="minorHAnsi" w:hAnsiTheme="minorHAnsi" w:cs="Arial"/>
          <w:b/>
          <w:bCs/>
          <w:sz w:val="22"/>
          <w:szCs w:val="22"/>
          <w:lang w:val="en-GB"/>
        </w:rPr>
        <w:tab/>
      </w:r>
      <w:r w:rsidR="00AC5778">
        <w:rPr>
          <w:rFonts w:asciiTheme="minorHAnsi" w:hAnsiTheme="minorHAnsi" w:cs="Arial"/>
          <w:b/>
          <w:bCs/>
          <w:sz w:val="22"/>
          <w:szCs w:val="22"/>
          <w:lang w:val="en-GB"/>
        </w:rPr>
        <w:tab/>
      </w:r>
      <w:r w:rsidR="00AC5778">
        <w:rPr>
          <w:rFonts w:asciiTheme="minorHAnsi" w:hAnsiTheme="minorHAnsi" w:cs="Arial"/>
          <w:b/>
          <w:bCs/>
          <w:sz w:val="22"/>
          <w:szCs w:val="22"/>
          <w:lang w:val="en-GB"/>
        </w:rPr>
        <w:tab/>
      </w:r>
      <w:r w:rsidR="00AC5778">
        <w:rPr>
          <w:rFonts w:asciiTheme="minorHAnsi" w:hAnsiTheme="minorHAnsi" w:cs="Arial"/>
          <w:b/>
          <w:bCs/>
          <w:sz w:val="22"/>
          <w:szCs w:val="22"/>
          <w:lang w:val="en-GB"/>
        </w:rPr>
        <w:tab/>
      </w:r>
      <w:r w:rsidR="00AC5778">
        <w:rPr>
          <w:rFonts w:asciiTheme="minorHAnsi" w:hAnsiTheme="minorHAnsi" w:cs="Arial"/>
          <w:b/>
          <w:bCs/>
          <w:sz w:val="22"/>
          <w:szCs w:val="22"/>
          <w:lang w:val="en-GB"/>
        </w:rPr>
        <w:tab/>
        <w:t xml:space="preserve">   19</w:t>
      </w:r>
    </w:p>
    <w:p w:rsidR="00335B43" w:rsidRDefault="007D102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bCs/>
          <w:sz w:val="22"/>
          <w:szCs w:val="22"/>
          <w:lang w:val="en-GB"/>
        </w:rPr>
      </w:pPr>
      <w:r>
        <w:rPr>
          <w:rFonts w:asciiTheme="minorHAnsi" w:hAnsiTheme="minorHAnsi" w:cs="Arial"/>
          <w:b/>
          <w:bCs/>
          <w:sz w:val="22"/>
          <w:szCs w:val="22"/>
          <w:lang w:val="en-GB"/>
        </w:rPr>
        <w:t>19</w:t>
      </w:r>
      <w:r>
        <w:rPr>
          <w:rFonts w:asciiTheme="minorHAnsi" w:hAnsiTheme="minorHAnsi" w:cs="Arial"/>
          <w:b/>
          <w:bCs/>
          <w:sz w:val="22"/>
          <w:szCs w:val="22"/>
          <w:lang w:val="en-GB"/>
        </w:rPr>
        <w:tab/>
        <w:t>e Business Case</w:t>
      </w:r>
      <w:r w:rsidR="00335B43">
        <w:rPr>
          <w:rFonts w:asciiTheme="minorHAnsi" w:hAnsiTheme="minorHAnsi" w:cs="Arial"/>
          <w:b/>
          <w:bCs/>
          <w:sz w:val="22"/>
          <w:szCs w:val="22"/>
          <w:lang w:val="en-GB"/>
        </w:rPr>
        <w:tab/>
      </w:r>
      <w:r w:rsidR="00335B43">
        <w:rPr>
          <w:rFonts w:asciiTheme="minorHAnsi" w:hAnsiTheme="minorHAnsi" w:cs="Arial"/>
          <w:b/>
          <w:bCs/>
          <w:sz w:val="22"/>
          <w:szCs w:val="22"/>
          <w:lang w:val="en-GB"/>
        </w:rPr>
        <w:tab/>
      </w:r>
      <w:r w:rsidR="00335B43">
        <w:rPr>
          <w:rFonts w:asciiTheme="minorHAnsi" w:hAnsiTheme="minorHAnsi" w:cs="Arial"/>
          <w:b/>
          <w:bCs/>
          <w:sz w:val="22"/>
          <w:szCs w:val="22"/>
          <w:lang w:val="en-GB"/>
        </w:rPr>
        <w:tab/>
      </w:r>
      <w:r w:rsidR="00335B43">
        <w:rPr>
          <w:rFonts w:asciiTheme="minorHAnsi" w:hAnsiTheme="minorHAnsi" w:cs="Arial"/>
          <w:b/>
          <w:bCs/>
          <w:sz w:val="22"/>
          <w:szCs w:val="22"/>
          <w:lang w:val="en-GB"/>
        </w:rPr>
        <w:tab/>
      </w:r>
      <w:r w:rsidR="00335B43">
        <w:rPr>
          <w:rFonts w:asciiTheme="minorHAnsi" w:hAnsiTheme="minorHAnsi" w:cs="Arial"/>
          <w:b/>
          <w:bCs/>
          <w:sz w:val="22"/>
          <w:szCs w:val="22"/>
          <w:lang w:val="en-GB"/>
        </w:rPr>
        <w:tab/>
      </w:r>
      <w:r w:rsidR="00335B43">
        <w:rPr>
          <w:rFonts w:asciiTheme="minorHAnsi" w:hAnsiTheme="minorHAnsi" w:cs="Arial"/>
          <w:b/>
          <w:bCs/>
          <w:sz w:val="22"/>
          <w:szCs w:val="22"/>
          <w:lang w:val="en-GB"/>
        </w:rPr>
        <w:tab/>
      </w:r>
      <w:r w:rsidR="00335B43">
        <w:rPr>
          <w:rFonts w:asciiTheme="minorHAnsi" w:hAnsiTheme="minorHAnsi" w:cs="Arial"/>
          <w:b/>
          <w:bCs/>
          <w:sz w:val="22"/>
          <w:szCs w:val="22"/>
          <w:lang w:val="en-GB"/>
        </w:rPr>
        <w:tab/>
      </w:r>
      <w:r w:rsidR="00335B43">
        <w:rPr>
          <w:rFonts w:asciiTheme="minorHAnsi" w:hAnsiTheme="minorHAnsi" w:cs="Arial"/>
          <w:b/>
          <w:bCs/>
          <w:sz w:val="22"/>
          <w:szCs w:val="22"/>
          <w:lang w:val="en-GB"/>
        </w:rPr>
        <w:tab/>
      </w:r>
      <w:r w:rsidR="00335B43">
        <w:rPr>
          <w:rFonts w:asciiTheme="minorHAnsi" w:hAnsiTheme="minorHAnsi" w:cs="Arial"/>
          <w:b/>
          <w:bCs/>
          <w:sz w:val="22"/>
          <w:szCs w:val="22"/>
          <w:lang w:val="en-GB"/>
        </w:rPr>
        <w:tab/>
      </w:r>
      <w:r w:rsidR="00740407">
        <w:rPr>
          <w:rFonts w:asciiTheme="minorHAnsi" w:hAnsiTheme="minorHAnsi" w:cs="Arial"/>
          <w:b/>
          <w:bCs/>
          <w:sz w:val="22"/>
          <w:szCs w:val="22"/>
          <w:lang w:val="en-GB"/>
        </w:rPr>
        <w:t xml:space="preserve">             </w:t>
      </w:r>
      <w:r w:rsidR="00335B43">
        <w:rPr>
          <w:rFonts w:asciiTheme="minorHAnsi" w:hAnsiTheme="minorHAnsi" w:cs="Arial"/>
          <w:b/>
          <w:bCs/>
          <w:sz w:val="22"/>
          <w:szCs w:val="22"/>
          <w:lang w:val="en-GB"/>
        </w:rPr>
        <w:t xml:space="preserve">   </w:t>
      </w:r>
      <w:r>
        <w:rPr>
          <w:rFonts w:asciiTheme="minorHAnsi" w:hAnsiTheme="minorHAnsi" w:cs="Arial"/>
          <w:b/>
          <w:bCs/>
          <w:sz w:val="22"/>
          <w:szCs w:val="22"/>
          <w:lang w:val="en-GB"/>
        </w:rPr>
        <w:t xml:space="preserve"> </w:t>
      </w:r>
      <w:r w:rsidR="00AC5778">
        <w:rPr>
          <w:rFonts w:asciiTheme="minorHAnsi" w:hAnsiTheme="minorHAnsi" w:cs="Arial"/>
          <w:b/>
          <w:bCs/>
          <w:sz w:val="22"/>
          <w:szCs w:val="22"/>
          <w:lang w:val="en-GB"/>
        </w:rPr>
        <w:t>27</w:t>
      </w:r>
    </w:p>
    <w:p w:rsidR="007B3A5A" w:rsidRDefault="007D1024"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bCs/>
          <w:sz w:val="22"/>
          <w:szCs w:val="22"/>
          <w:lang w:val="en-GB"/>
        </w:rPr>
      </w:pPr>
      <w:r>
        <w:rPr>
          <w:rFonts w:asciiTheme="minorHAnsi" w:hAnsiTheme="minorHAnsi" w:cs="Arial"/>
          <w:b/>
          <w:bCs/>
          <w:sz w:val="22"/>
          <w:szCs w:val="22"/>
          <w:lang w:val="en-GB"/>
        </w:rPr>
        <w:t xml:space="preserve">20        </w:t>
      </w:r>
      <w:r w:rsidR="007B3A5A">
        <w:rPr>
          <w:rFonts w:asciiTheme="minorHAnsi" w:hAnsiTheme="minorHAnsi" w:cs="Arial"/>
          <w:b/>
          <w:bCs/>
          <w:sz w:val="22"/>
          <w:szCs w:val="22"/>
          <w:lang w:val="en-GB"/>
        </w:rPr>
        <w:t xml:space="preserve">  </w:t>
      </w:r>
      <w:r>
        <w:rPr>
          <w:rFonts w:asciiTheme="minorHAnsi" w:hAnsiTheme="minorHAnsi" w:cs="Arial"/>
          <w:b/>
          <w:bCs/>
          <w:sz w:val="22"/>
          <w:szCs w:val="22"/>
          <w:lang w:val="en-GB"/>
        </w:rPr>
        <w:t xml:space="preserve"> </w:t>
      </w:r>
      <w:r w:rsidR="007B3A5A">
        <w:rPr>
          <w:rFonts w:asciiTheme="minorHAnsi" w:hAnsiTheme="minorHAnsi" w:cs="Arial"/>
          <w:b/>
          <w:bCs/>
          <w:sz w:val="22"/>
          <w:szCs w:val="22"/>
          <w:lang w:val="en-GB"/>
        </w:rPr>
        <w:t>References</w:t>
      </w:r>
      <w:r>
        <w:rPr>
          <w:rFonts w:asciiTheme="minorHAnsi" w:hAnsiTheme="minorHAnsi" w:cs="Arial"/>
          <w:b/>
          <w:bCs/>
          <w:sz w:val="22"/>
          <w:szCs w:val="22"/>
          <w:lang w:val="en-GB"/>
        </w:rPr>
        <w:t xml:space="preserve">                                                                                                                </w:t>
      </w:r>
      <w:r w:rsidR="004A6F4A">
        <w:rPr>
          <w:rFonts w:asciiTheme="minorHAnsi" w:hAnsiTheme="minorHAnsi" w:cs="Arial"/>
          <w:b/>
          <w:bCs/>
          <w:sz w:val="22"/>
          <w:szCs w:val="22"/>
          <w:lang w:val="en-GB"/>
        </w:rPr>
        <w:t xml:space="preserve">                             30</w:t>
      </w:r>
    </w:p>
    <w:p w:rsidR="00740407" w:rsidRPr="00740407" w:rsidRDefault="007B3A5A" w:rsidP="000C7C84">
      <w:pPr>
        <w:pStyle w:val="Header"/>
        <w:pBdr>
          <w:top w:val="single" w:sz="4" w:space="1" w:color="auto"/>
          <w:left w:val="single" w:sz="4" w:space="4" w:color="auto"/>
          <w:bottom w:val="single" w:sz="4" w:space="1" w:color="auto"/>
          <w:right w:val="single" w:sz="4" w:space="4" w:color="auto"/>
        </w:pBdr>
        <w:tabs>
          <w:tab w:val="clear" w:pos="4320"/>
          <w:tab w:val="clear" w:pos="8640"/>
        </w:tabs>
        <w:spacing w:line="480" w:lineRule="auto"/>
        <w:rPr>
          <w:rFonts w:asciiTheme="minorHAnsi" w:hAnsiTheme="minorHAnsi" w:cs="Arial"/>
          <w:b/>
          <w:bCs/>
          <w:sz w:val="22"/>
          <w:szCs w:val="22"/>
          <w:lang w:val="en-GB"/>
        </w:rPr>
      </w:pPr>
      <w:r>
        <w:rPr>
          <w:rFonts w:asciiTheme="minorHAnsi" w:hAnsiTheme="minorHAnsi" w:cs="Arial"/>
          <w:b/>
          <w:bCs/>
          <w:sz w:val="22"/>
          <w:szCs w:val="22"/>
          <w:lang w:val="en-GB"/>
        </w:rPr>
        <w:t xml:space="preserve">21           Appendices </w:t>
      </w:r>
      <w:r w:rsidR="007D1024">
        <w:rPr>
          <w:rFonts w:asciiTheme="minorHAnsi" w:hAnsiTheme="minorHAnsi" w:cs="Arial"/>
          <w:b/>
          <w:bCs/>
          <w:sz w:val="22"/>
          <w:szCs w:val="22"/>
          <w:lang w:val="en-GB"/>
        </w:rPr>
        <w:t xml:space="preserve">      </w:t>
      </w:r>
      <w:r>
        <w:rPr>
          <w:rFonts w:asciiTheme="minorHAnsi" w:hAnsiTheme="minorHAnsi" w:cs="Arial"/>
          <w:b/>
          <w:bCs/>
          <w:sz w:val="22"/>
          <w:szCs w:val="22"/>
          <w:lang w:val="en-GB"/>
        </w:rPr>
        <w:t xml:space="preserve">                                                                                                            </w:t>
      </w:r>
      <w:r w:rsidR="004A6F4A">
        <w:rPr>
          <w:rFonts w:asciiTheme="minorHAnsi" w:hAnsiTheme="minorHAnsi" w:cs="Arial"/>
          <w:b/>
          <w:bCs/>
          <w:sz w:val="22"/>
          <w:szCs w:val="22"/>
          <w:lang w:val="en-GB"/>
        </w:rPr>
        <w:t xml:space="preserve">                         31</w:t>
      </w:r>
    </w:p>
    <w:p w:rsidR="00BB23C8" w:rsidRDefault="00BB23C8" w:rsidP="00A5674F">
      <w:pPr>
        <w:autoSpaceDE w:val="0"/>
        <w:autoSpaceDN w:val="0"/>
        <w:adjustRightInd w:val="0"/>
        <w:spacing w:after="0" w:line="240" w:lineRule="auto"/>
        <w:rPr>
          <w:rFonts w:ascii="Calibri,Bold" w:hAnsi="Calibri,Bold" w:cs="Calibri,Bold"/>
          <w:b/>
          <w:bCs/>
          <w:sz w:val="28"/>
          <w:szCs w:val="28"/>
        </w:rPr>
      </w:pPr>
    </w:p>
    <w:p w:rsidR="00A5674F" w:rsidRDefault="00A5674F" w:rsidP="00A5674F">
      <w:pPr>
        <w:autoSpaceDE w:val="0"/>
        <w:autoSpaceDN w:val="0"/>
        <w:adjustRightInd w:val="0"/>
        <w:spacing w:after="0" w:line="240" w:lineRule="auto"/>
        <w:rPr>
          <w:rFonts w:ascii="Calibri" w:hAnsi="Calibri" w:cs="Calibri"/>
        </w:rPr>
      </w:pPr>
    </w:p>
    <w:p w:rsidR="00A5674F" w:rsidRDefault="00A5674F" w:rsidP="00A5674F">
      <w:pPr>
        <w:rPr>
          <w:rFonts w:ascii="Calibri" w:hAnsi="Calibri" w:cs="Calibri"/>
        </w:rPr>
      </w:pPr>
    </w:p>
    <w:p w:rsidR="00A33537" w:rsidRDefault="00A33537" w:rsidP="00A5674F">
      <w:pPr>
        <w:rPr>
          <w:rFonts w:ascii="Calibri" w:hAnsi="Calibri" w:cs="Calibri"/>
        </w:rPr>
      </w:pPr>
    </w:p>
    <w:p w:rsidR="00A33537" w:rsidRDefault="00A33537" w:rsidP="00A5674F">
      <w:pPr>
        <w:rPr>
          <w:rFonts w:ascii="Calibri" w:hAnsi="Calibri" w:cs="Calibri"/>
        </w:rPr>
      </w:pPr>
    </w:p>
    <w:p w:rsidR="00A33537" w:rsidRDefault="00A33537" w:rsidP="00A5674F">
      <w:pPr>
        <w:rPr>
          <w:rFonts w:ascii="Calibri" w:hAnsi="Calibri" w:cs="Calibri"/>
        </w:rPr>
      </w:pPr>
    </w:p>
    <w:p w:rsidR="00A33537" w:rsidRDefault="00A33537" w:rsidP="00A5674F">
      <w:pPr>
        <w:rPr>
          <w:rFonts w:ascii="Calibri" w:hAnsi="Calibri" w:cs="Calibri"/>
        </w:rPr>
      </w:pPr>
    </w:p>
    <w:p w:rsidR="00A33537" w:rsidRDefault="00A33537" w:rsidP="00A5674F">
      <w:pPr>
        <w:rPr>
          <w:rFonts w:ascii="Calibri" w:hAnsi="Calibri" w:cs="Calibri"/>
        </w:rPr>
      </w:pPr>
    </w:p>
    <w:p w:rsidR="00A250B3" w:rsidRPr="004D4EA8" w:rsidRDefault="00A250B3" w:rsidP="001A3F41">
      <w:pPr>
        <w:pStyle w:val="ListParagraph"/>
        <w:numPr>
          <w:ilvl w:val="0"/>
          <w:numId w:val="13"/>
        </w:numPr>
        <w:autoSpaceDE w:val="0"/>
        <w:autoSpaceDN w:val="0"/>
        <w:adjustRightInd w:val="0"/>
        <w:rPr>
          <w:rFonts w:cs="MyriadPro-Regular"/>
          <w:b/>
          <w:color w:val="00B0F0"/>
        </w:rPr>
      </w:pPr>
      <w:r w:rsidRPr="004D4EA8">
        <w:rPr>
          <w:rFonts w:cs="MyriadPro-Regular"/>
          <w:b/>
          <w:color w:val="00B0F0"/>
        </w:rPr>
        <w:t>Executive Summary</w:t>
      </w:r>
    </w:p>
    <w:p w:rsidR="00A250B3" w:rsidRDefault="00A250B3" w:rsidP="00DE3BDF">
      <w:pPr>
        <w:autoSpaceDE w:val="0"/>
        <w:autoSpaceDN w:val="0"/>
        <w:adjustRightInd w:val="0"/>
        <w:spacing w:after="0" w:line="240" w:lineRule="auto"/>
        <w:rPr>
          <w:rFonts w:cs="MyriadPro-Regular"/>
        </w:rPr>
      </w:pPr>
    </w:p>
    <w:p w:rsidR="00A33537" w:rsidRDefault="00DE3BDF" w:rsidP="004D4EA8">
      <w:pPr>
        <w:autoSpaceDE w:val="0"/>
        <w:autoSpaceDN w:val="0"/>
        <w:adjustRightInd w:val="0"/>
        <w:spacing w:after="0" w:line="240" w:lineRule="auto"/>
        <w:ind w:left="720"/>
        <w:jc w:val="both"/>
        <w:rPr>
          <w:rFonts w:cs="MyriadPro-Regular"/>
        </w:rPr>
      </w:pPr>
      <w:r w:rsidRPr="00AF3890">
        <w:rPr>
          <w:rFonts w:cs="MyriadPro-Regular"/>
        </w:rPr>
        <w:t>E-Business is growing at a rate of around 30 percent a year, with the growth showing no signs of slowing down.</w:t>
      </w:r>
      <w:r w:rsidR="00AF3890">
        <w:rPr>
          <w:rFonts w:cs="MyriadPro-Regular"/>
        </w:rPr>
        <w:t xml:space="preserve"> </w:t>
      </w:r>
      <w:r w:rsidR="00A250B3">
        <w:rPr>
          <w:rFonts w:cs="MyriadPro-Regular"/>
        </w:rPr>
        <w:t xml:space="preserve">Indeed, with some </w:t>
      </w:r>
      <w:r w:rsidRPr="00AF3890">
        <w:rPr>
          <w:rFonts w:cs="MyriadPro-Regular"/>
        </w:rPr>
        <w:t>major consumer brands and chains not yet having devised comprehensive online retail strategies, the scope for future growth is even greater.</w:t>
      </w:r>
    </w:p>
    <w:p w:rsidR="00AF3890" w:rsidRDefault="00AF3890" w:rsidP="004D4EA8">
      <w:pPr>
        <w:autoSpaceDE w:val="0"/>
        <w:autoSpaceDN w:val="0"/>
        <w:adjustRightInd w:val="0"/>
        <w:spacing w:after="0" w:line="240" w:lineRule="auto"/>
        <w:ind w:left="720"/>
        <w:jc w:val="both"/>
        <w:rPr>
          <w:rFonts w:cs="MyriadPro-Regular"/>
        </w:rPr>
      </w:pPr>
    </w:p>
    <w:p w:rsidR="00AF3890" w:rsidRDefault="00AF3890" w:rsidP="004D4EA8">
      <w:pPr>
        <w:autoSpaceDE w:val="0"/>
        <w:autoSpaceDN w:val="0"/>
        <w:adjustRightInd w:val="0"/>
        <w:spacing w:after="0" w:line="240" w:lineRule="auto"/>
        <w:ind w:left="720"/>
        <w:jc w:val="both"/>
        <w:rPr>
          <w:rFonts w:cs="MyriadPro-Regular"/>
        </w:rPr>
      </w:pPr>
      <w:r>
        <w:rPr>
          <w:rFonts w:cs="MyriadPro-Regular"/>
        </w:rPr>
        <w:t>The scope for future skills development in this area will also have a direct impact on the economy of the country across big business and small business alike.</w:t>
      </w:r>
    </w:p>
    <w:p w:rsidR="00AF3890" w:rsidRPr="00AF3890" w:rsidRDefault="00AF3890" w:rsidP="004D4EA8">
      <w:pPr>
        <w:autoSpaceDE w:val="0"/>
        <w:autoSpaceDN w:val="0"/>
        <w:adjustRightInd w:val="0"/>
        <w:spacing w:after="0" w:line="240" w:lineRule="auto"/>
        <w:ind w:left="720"/>
        <w:jc w:val="both"/>
        <w:rPr>
          <w:rFonts w:cs="MyriadPro-Regular"/>
        </w:rPr>
      </w:pPr>
      <w:r w:rsidRPr="00AF3890">
        <w:rPr>
          <w:rFonts w:cs="MyriadPro-Regular"/>
        </w:rPr>
        <w:t>With SMEs accounting for about 7.8-million jobs in South Africa, this means as many as 1.56-million jobs would be in jeopardy were it not for the Internet.</w:t>
      </w:r>
    </w:p>
    <w:p w:rsidR="00AF3890" w:rsidRPr="00AF3890" w:rsidRDefault="00AF3890" w:rsidP="004D4EA8">
      <w:pPr>
        <w:autoSpaceDE w:val="0"/>
        <w:autoSpaceDN w:val="0"/>
        <w:adjustRightInd w:val="0"/>
        <w:spacing w:after="0" w:line="240" w:lineRule="auto"/>
        <w:ind w:left="720"/>
        <w:jc w:val="both"/>
        <w:rPr>
          <w:rFonts w:cs="Calibri"/>
        </w:rPr>
      </w:pPr>
    </w:p>
    <w:p w:rsidR="00A33537" w:rsidRDefault="00DE3BDF" w:rsidP="004D4EA8">
      <w:pPr>
        <w:autoSpaceDE w:val="0"/>
        <w:autoSpaceDN w:val="0"/>
        <w:adjustRightInd w:val="0"/>
        <w:spacing w:after="0" w:line="240" w:lineRule="auto"/>
        <w:ind w:left="720"/>
        <w:jc w:val="both"/>
        <w:rPr>
          <w:rFonts w:cs="MyriadPro-Regular"/>
        </w:rPr>
      </w:pPr>
      <w:r w:rsidRPr="00AF3890">
        <w:rPr>
          <w:rFonts w:cs="Calibri"/>
        </w:rPr>
        <w:t xml:space="preserve">According to a </w:t>
      </w:r>
      <w:r w:rsidR="00AF3890">
        <w:rPr>
          <w:rFonts w:cs="Calibri"/>
        </w:rPr>
        <w:t xml:space="preserve">recent World Wide Works study that </w:t>
      </w:r>
      <w:r w:rsidRPr="00AF3890">
        <w:rPr>
          <w:rFonts w:cs="MyriadPro-Regular"/>
        </w:rPr>
        <w:t>has revealed that the Internet</w:t>
      </w:r>
      <w:r w:rsidR="00AF3890">
        <w:rPr>
          <w:rFonts w:cs="MyriadPro-Regular"/>
        </w:rPr>
        <w:t xml:space="preserve"> </w:t>
      </w:r>
      <w:r w:rsidRPr="00AF3890">
        <w:rPr>
          <w:rFonts w:cs="MyriadPro-Regular"/>
        </w:rPr>
        <w:t>economy contributes 2 percent to South Africa’s gross</w:t>
      </w:r>
      <w:r w:rsidR="00AF3890">
        <w:rPr>
          <w:rFonts w:cs="MyriadPro-Regular"/>
        </w:rPr>
        <w:t xml:space="preserve"> </w:t>
      </w:r>
      <w:r w:rsidRPr="00AF3890">
        <w:rPr>
          <w:rFonts w:cs="MyriadPro-Regular"/>
        </w:rPr>
        <w:t>domestic product (GDP). Moreover, this contribution is rising by around 0.1 percent a year, meaning it should reach 2.5 percent by 2016.</w:t>
      </w:r>
    </w:p>
    <w:p w:rsidR="00005372" w:rsidRDefault="00005372" w:rsidP="004D4EA8">
      <w:pPr>
        <w:autoSpaceDE w:val="0"/>
        <w:autoSpaceDN w:val="0"/>
        <w:adjustRightInd w:val="0"/>
        <w:spacing w:after="0" w:line="240" w:lineRule="auto"/>
        <w:ind w:left="720"/>
        <w:jc w:val="both"/>
        <w:rPr>
          <w:rFonts w:cs="MyriadPro-Regular"/>
        </w:rPr>
      </w:pPr>
    </w:p>
    <w:p w:rsidR="00005372" w:rsidRDefault="00005372" w:rsidP="004D4EA8">
      <w:pPr>
        <w:autoSpaceDE w:val="0"/>
        <w:autoSpaceDN w:val="0"/>
        <w:adjustRightInd w:val="0"/>
        <w:spacing w:after="0" w:line="240" w:lineRule="auto"/>
        <w:ind w:left="720"/>
        <w:jc w:val="both"/>
        <w:rPr>
          <w:rFonts w:cs="MyriadPro-Regular"/>
        </w:rPr>
      </w:pPr>
      <w:r>
        <w:rPr>
          <w:rFonts w:cs="MyriadPro-Regular"/>
        </w:rPr>
        <w:t xml:space="preserve">We have witnessed Government spending on infrastructure increase over the years to better position government and business to leverage new technologies and changes </w:t>
      </w:r>
      <w:r w:rsidR="00A250B3">
        <w:rPr>
          <w:rFonts w:cs="MyriadPro-Regular"/>
        </w:rPr>
        <w:t>in</w:t>
      </w:r>
      <w:r>
        <w:rPr>
          <w:rFonts w:cs="MyriadPro-Regular"/>
        </w:rPr>
        <w:t xml:space="preserve"> the internet landscape.</w:t>
      </w:r>
    </w:p>
    <w:p w:rsidR="00005372" w:rsidRDefault="00005372" w:rsidP="004D4EA8">
      <w:pPr>
        <w:autoSpaceDE w:val="0"/>
        <w:autoSpaceDN w:val="0"/>
        <w:adjustRightInd w:val="0"/>
        <w:spacing w:after="0" w:line="240" w:lineRule="auto"/>
        <w:ind w:left="720"/>
        <w:jc w:val="both"/>
        <w:rPr>
          <w:rFonts w:cs="MyriadPro-Regular"/>
        </w:rPr>
      </w:pPr>
    </w:p>
    <w:p w:rsidR="00005372" w:rsidRDefault="00005372" w:rsidP="004D4EA8">
      <w:pPr>
        <w:autoSpaceDE w:val="0"/>
        <w:autoSpaceDN w:val="0"/>
        <w:adjustRightInd w:val="0"/>
        <w:spacing w:after="0" w:line="240" w:lineRule="auto"/>
        <w:ind w:left="720"/>
        <w:jc w:val="both"/>
        <w:rPr>
          <w:rFonts w:cs="MyriadPro-Regular"/>
        </w:rPr>
      </w:pPr>
      <w:r>
        <w:rPr>
          <w:rFonts w:cs="MyriadPro-Regular"/>
        </w:rPr>
        <w:t>The increase in internet users is largely accredited to the rapid increase in smart phones across the country and in Africa. We are seeing various applications across internet banking, online shopping, access to information and immediate communication.</w:t>
      </w:r>
    </w:p>
    <w:p w:rsidR="00005372" w:rsidRDefault="00005372" w:rsidP="004D4EA8">
      <w:pPr>
        <w:autoSpaceDE w:val="0"/>
        <w:autoSpaceDN w:val="0"/>
        <w:adjustRightInd w:val="0"/>
        <w:spacing w:after="0" w:line="240" w:lineRule="auto"/>
        <w:ind w:left="720"/>
        <w:jc w:val="both"/>
        <w:rPr>
          <w:rFonts w:cs="MyriadPro-Regular"/>
        </w:rPr>
      </w:pPr>
      <w:r>
        <w:rPr>
          <w:rFonts w:ascii="MyriadPro-Regular" w:hAnsi="MyriadPro-Regular" w:cs="MyriadPro-Regular"/>
          <w:sz w:val="17"/>
          <w:szCs w:val="17"/>
        </w:rPr>
        <w:t xml:space="preserve"> </w:t>
      </w:r>
      <w:r w:rsidRPr="00005372">
        <w:rPr>
          <w:rFonts w:cs="MyriadPro-Regular"/>
        </w:rPr>
        <w:t>A massively posi</w:t>
      </w:r>
      <w:r>
        <w:rPr>
          <w:rFonts w:cs="MyriadPro-Regular"/>
        </w:rPr>
        <w:t>tive trend also emerges in Africa.</w:t>
      </w:r>
      <w:r w:rsidRPr="00005372">
        <w:rPr>
          <w:rFonts w:cs="MyriadPro-Regular"/>
        </w:rPr>
        <w:t xml:space="preserve"> If half of all Africans are using phones, it means that</w:t>
      </w:r>
      <w:r>
        <w:rPr>
          <w:rFonts w:cs="MyriadPro-Regular"/>
        </w:rPr>
        <w:t xml:space="preserve"> </w:t>
      </w:r>
      <w:r w:rsidR="00D667C5">
        <w:rPr>
          <w:rFonts w:cs="MyriadPro-Regular"/>
        </w:rPr>
        <w:t>the majority of</w:t>
      </w:r>
      <w:r w:rsidR="00D667C5" w:rsidRPr="00005372">
        <w:rPr>
          <w:rFonts w:cs="MyriadPro-Regular"/>
        </w:rPr>
        <w:t xml:space="preserve"> </w:t>
      </w:r>
      <w:r w:rsidRPr="00005372">
        <w:rPr>
          <w:rFonts w:cs="MyriadPro-Regular"/>
        </w:rPr>
        <w:t xml:space="preserve">Africans have in their hands a communications device </w:t>
      </w:r>
      <w:r w:rsidR="00D667C5">
        <w:rPr>
          <w:rFonts w:cs="MyriadPro-Regular"/>
        </w:rPr>
        <w:t xml:space="preserve">that </w:t>
      </w:r>
      <w:r w:rsidRPr="00005372">
        <w:rPr>
          <w:rFonts w:cs="MyriadPro-Regular"/>
        </w:rPr>
        <w:t xml:space="preserve">can </w:t>
      </w:r>
      <w:r w:rsidR="00D667C5">
        <w:rPr>
          <w:rFonts w:cs="MyriadPro-Regular"/>
        </w:rPr>
        <w:t xml:space="preserve">be </w:t>
      </w:r>
      <w:r w:rsidRPr="00005372">
        <w:rPr>
          <w:rFonts w:cs="MyriadPro-Regular"/>
        </w:rPr>
        <w:t>use</w:t>
      </w:r>
      <w:r w:rsidR="00D667C5">
        <w:rPr>
          <w:rFonts w:cs="MyriadPro-Regular"/>
        </w:rPr>
        <w:t>d</w:t>
      </w:r>
      <w:r w:rsidRPr="00005372">
        <w:rPr>
          <w:rFonts w:cs="MyriadPro-Regular"/>
        </w:rPr>
        <w:t xml:space="preserve"> almost anywhere. It gives access to family, friends and information on an unprecedented scale.</w:t>
      </w:r>
    </w:p>
    <w:p w:rsidR="00005372" w:rsidRDefault="00005372" w:rsidP="004D4EA8">
      <w:pPr>
        <w:autoSpaceDE w:val="0"/>
        <w:autoSpaceDN w:val="0"/>
        <w:adjustRightInd w:val="0"/>
        <w:spacing w:after="0" w:line="240" w:lineRule="auto"/>
        <w:ind w:left="720"/>
        <w:jc w:val="both"/>
        <w:rPr>
          <w:rFonts w:cs="MyriadPro-Regular"/>
        </w:rPr>
      </w:pPr>
    </w:p>
    <w:p w:rsidR="00005372" w:rsidRDefault="00005372" w:rsidP="004D4EA8">
      <w:pPr>
        <w:autoSpaceDE w:val="0"/>
        <w:autoSpaceDN w:val="0"/>
        <w:adjustRightInd w:val="0"/>
        <w:spacing w:after="0" w:line="240" w:lineRule="auto"/>
        <w:ind w:left="720"/>
        <w:jc w:val="both"/>
        <w:rPr>
          <w:rFonts w:cs="MyriadPro-Regular"/>
        </w:rPr>
      </w:pPr>
      <w:r>
        <w:rPr>
          <w:rFonts w:cs="MyriadPro-Regular"/>
        </w:rPr>
        <w:t>Therefore</w:t>
      </w:r>
      <w:r w:rsidR="00D667C5">
        <w:rPr>
          <w:rFonts w:cs="MyriadPro-Regular"/>
        </w:rPr>
        <w:t>,</w:t>
      </w:r>
      <w:r>
        <w:rPr>
          <w:rFonts w:cs="MyriadPro-Regular"/>
        </w:rPr>
        <w:t xml:space="preserve"> th</w:t>
      </w:r>
      <w:r w:rsidR="00F71976">
        <w:rPr>
          <w:rFonts w:cs="MyriadPro-Regular"/>
        </w:rPr>
        <w:t xml:space="preserve">e opportunity for </w:t>
      </w:r>
      <w:r w:rsidR="00725808">
        <w:rPr>
          <w:rFonts w:cs="MyriadPro-Regular"/>
        </w:rPr>
        <w:t>retailers</w:t>
      </w:r>
      <w:r w:rsidR="00F71976">
        <w:rPr>
          <w:rFonts w:cs="MyriadPro-Regular"/>
        </w:rPr>
        <w:t xml:space="preserve"> in South Africa</w:t>
      </w:r>
      <w:r>
        <w:rPr>
          <w:rFonts w:cs="MyriadPro-Regular"/>
        </w:rPr>
        <w:t xml:space="preserve"> looking at creative solutions to </w:t>
      </w:r>
      <w:r w:rsidR="00F71976">
        <w:rPr>
          <w:rFonts w:cs="MyriadPro-Regular"/>
        </w:rPr>
        <w:t>do business in Africa</w:t>
      </w:r>
      <w:r w:rsidR="00725808">
        <w:rPr>
          <w:rFonts w:cs="MyriadPro-Regular"/>
        </w:rPr>
        <w:t>,</w:t>
      </w:r>
      <w:r w:rsidR="00F71976">
        <w:rPr>
          <w:rFonts w:cs="MyriadPro-Regular"/>
        </w:rPr>
        <w:t xml:space="preserve"> may </w:t>
      </w:r>
      <w:r w:rsidR="00725808">
        <w:rPr>
          <w:rFonts w:cs="MyriadPro-Regular"/>
        </w:rPr>
        <w:t xml:space="preserve">be to </w:t>
      </w:r>
      <w:r w:rsidR="00F71976">
        <w:rPr>
          <w:rFonts w:cs="MyriadPro-Regular"/>
        </w:rPr>
        <w:t>consider looking at online business as an immediate solution.</w:t>
      </w:r>
      <w:r w:rsidR="00BE6D62">
        <w:rPr>
          <w:rFonts w:cs="MyriadPro-Regular"/>
        </w:rPr>
        <w:t xml:space="preserve"> The opportunities in e-business span across the organisation ranging from the front end customer interactive side, to the entire supply chain and back end and internal processes that enable the front end to be delivered. </w:t>
      </w:r>
    </w:p>
    <w:p w:rsidR="00A250B3" w:rsidRDefault="00A250B3" w:rsidP="004D4EA8">
      <w:pPr>
        <w:autoSpaceDE w:val="0"/>
        <w:autoSpaceDN w:val="0"/>
        <w:adjustRightInd w:val="0"/>
        <w:spacing w:after="0" w:line="240" w:lineRule="auto"/>
        <w:ind w:left="720"/>
        <w:jc w:val="both"/>
        <w:rPr>
          <w:rFonts w:cs="MyriadPro-Regular"/>
        </w:rPr>
      </w:pPr>
    </w:p>
    <w:p w:rsidR="00A250B3" w:rsidRDefault="00A250B3" w:rsidP="004D4EA8">
      <w:pPr>
        <w:autoSpaceDE w:val="0"/>
        <w:autoSpaceDN w:val="0"/>
        <w:adjustRightInd w:val="0"/>
        <w:spacing w:after="0" w:line="240" w:lineRule="auto"/>
        <w:ind w:left="720"/>
        <w:jc w:val="both"/>
        <w:rPr>
          <w:rFonts w:cs="MyriadPro-Regular"/>
        </w:rPr>
      </w:pPr>
      <w:r>
        <w:rPr>
          <w:rFonts w:cs="MyriadPro-Regular"/>
        </w:rPr>
        <w:t xml:space="preserve">With the </w:t>
      </w:r>
      <w:r w:rsidR="00206CFB">
        <w:rPr>
          <w:rFonts w:cs="MyriadPro-Regular"/>
        </w:rPr>
        <w:t>rapid growth in e-business developments, the need to acquire the right skills across retailers will be pivotal in which retailers gain a competitive advantage in this area.</w:t>
      </w:r>
      <w:r w:rsidR="00574913">
        <w:rPr>
          <w:rFonts w:cs="MyriadPro-Regular"/>
        </w:rPr>
        <w:t xml:space="preserve"> </w:t>
      </w:r>
    </w:p>
    <w:p w:rsidR="00574913" w:rsidRDefault="00574913" w:rsidP="004D4EA8">
      <w:pPr>
        <w:autoSpaceDE w:val="0"/>
        <w:autoSpaceDN w:val="0"/>
        <w:adjustRightInd w:val="0"/>
        <w:spacing w:after="0" w:line="240" w:lineRule="auto"/>
        <w:ind w:left="720"/>
        <w:jc w:val="both"/>
        <w:rPr>
          <w:rFonts w:cs="MyriadPro-Regular"/>
        </w:rPr>
      </w:pPr>
      <w:r>
        <w:rPr>
          <w:rFonts w:cs="MyriadPro-Regular"/>
        </w:rPr>
        <w:t xml:space="preserve">The skills that are necessary to make retailers </w:t>
      </w:r>
      <w:r w:rsidR="00291192">
        <w:rPr>
          <w:rFonts w:cs="MyriadPro-Regular"/>
        </w:rPr>
        <w:t>competitive</w:t>
      </w:r>
      <w:r>
        <w:rPr>
          <w:rFonts w:cs="MyriadPro-Regular"/>
        </w:rPr>
        <w:t xml:space="preserve"> are a combination of deep technical skills, astute commercial acumen and strong leadership and change management skills. The changes would need to be leader led and driven with focus and determination </w:t>
      </w:r>
      <w:r w:rsidR="00BE6D62">
        <w:rPr>
          <w:rFonts w:cs="MyriadPro-Regular"/>
        </w:rPr>
        <w:t>throughout the organisation.</w:t>
      </w:r>
    </w:p>
    <w:p w:rsidR="00206CFB" w:rsidRPr="00005372" w:rsidRDefault="00206CFB" w:rsidP="004D4EA8">
      <w:pPr>
        <w:autoSpaceDE w:val="0"/>
        <w:autoSpaceDN w:val="0"/>
        <w:adjustRightInd w:val="0"/>
        <w:spacing w:after="0" w:line="240" w:lineRule="auto"/>
        <w:ind w:left="720"/>
        <w:jc w:val="both"/>
        <w:rPr>
          <w:rFonts w:cs="MyriadPro-Regular"/>
        </w:rPr>
      </w:pPr>
    </w:p>
    <w:p w:rsidR="00AF3890" w:rsidRDefault="00206CFB" w:rsidP="004D4EA8">
      <w:pPr>
        <w:autoSpaceDE w:val="0"/>
        <w:autoSpaceDN w:val="0"/>
        <w:adjustRightInd w:val="0"/>
        <w:spacing w:after="0" w:line="240" w:lineRule="auto"/>
        <w:ind w:left="720"/>
        <w:jc w:val="both"/>
        <w:rPr>
          <w:rFonts w:cs="MyriadPro-Regular"/>
        </w:rPr>
      </w:pPr>
      <w:r>
        <w:rPr>
          <w:rFonts w:cs="MyriadPro-Regular"/>
        </w:rPr>
        <w:t xml:space="preserve">Some retailers are clearly leading the way while others are late adopters. One thing is very </w:t>
      </w:r>
      <w:r w:rsidR="00560236">
        <w:rPr>
          <w:rFonts w:cs="MyriadPro-Regular"/>
        </w:rPr>
        <w:t>clear;</w:t>
      </w:r>
      <w:r>
        <w:rPr>
          <w:rFonts w:cs="MyriadPro-Regular"/>
        </w:rPr>
        <w:t xml:space="preserve"> to </w:t>
      </w:r>
      <w:r w:rsidR="00725808">
        <w:rPr>
          <w:rFonts w:cs="MyriadPro-Regular"/>
        </w:rPr>
        <w:t xml:space="preserve">remain </w:t>
      </w:r>
      <w:r>
        <w:rPr>
          <w:rFonts w:cs="MyriadPro-Regular"/>
        </w:rPr>
        <w:t>relevant</w:t>
      </w:r>
      <w:r w:rsidR="00725808">
        <w:rPr>
          <w:rFonts w:cs="MyriadPro-Regular"/>
        </w:rPr>
        <w:t>,</w:t>
      </w:r>
      <w:r>
        <w:rPr>
          <w:rFonts w:cs="MyriadPro-Regular"/>
        </w:rPr>
        <w:t xml:space="preserve"> retailers </w:t>
      </w:r>
      <w:r w:rsidR="00725808">
        <w:rPr>
          <w:rFonts w:cs="MyriadPro-Regular"/>
        </w:rPr>
        <w:t xml:space="preserve">would </w:t>
      </w:r>
      <w:r>
        <w:rPr>
          <w:rFonts w:cs="MyriadPro-Regular"/>
        </w:rPr>
        <w:t xml:space="preserve">need to know </w:t>
      </w:r>
      <w:r w:rsidR="00725808">
        <w:rPr>
          <w:rFonts w:cs="MyriadPro-Regular"/>
        </w:rPr>
        <w:t xml:space="preserve">their </w:t>
      </w:r>
      <w:r>
        <w:rPr>
          <w:rFonts w:cs="MyriadPro-Regular"/>
        </w:rPr>
        <w:t>online audience and the ever growing internet population.</w:t>
      </w:r>
      <w:r w:rsidR="001C7C24">
        <w:rPr>
          <w:rFonts w:cs="MyriadPro-Regular"/>
        </w:rPr>
        <w:t xml:space="preserve"> Retailers need to think differently regarding sustainable e-business strategy that is focused on consumer trends. Acquire the appropriate skills to stay ahead in a dynamic environment where technology is changing </w:t>
      </w:r>
      <w:r w:rsidR="00595233">
        <w:rPr>
          <w:rFonts w:cs="MyriadPro-Regular"/>
        </w:rPr>
        <w:t>in a nan</w:t>
      </w:r>
      <w:r w:rsidR="00E93F40">
        <w:rPr>
          <w:rFonts w:cs="MyriadPro-Regular"/>
        </w:rPr>
        <w:t xml:space="preserve">o </w:t>
      </w:r>
      <w:r w:rsidR="00291192">
        <w:rPr>
          <w:rFonts w:cs="MyriadPro-Regular"/>
        </w:rPr>
        <w:t>second.</w:t>
      </w:r>
    </w:p>
    <w:p w:rsidR="00206CFB" w:rsidRDefault="00206CFB" w:rsidP="00DE3BDF">
      <w:pPr>
        <w:autoSpaceDE w:val="0"/>
        <w:autoSpaceDN w:val="0"/>
        <w:adjustRightInd w:val="0"/>
        <w:spacing w:after="0" w:line="240" w:lineRule="auto"/>
        <w:rPr>
          <w:rFonts w:cs="MyriadPro-Regular"/>
        </w:rPr>
      </w:pPr>
    </w:p>
    <w:p w:rsidR="00206CFB" w:rsidRPr="00AF3890" w:rsidRDefault="00206CFB" w:rsidP="00DE3BDF">
      <w:pPr>
        <w:autoSpaceDE w:val="0"/>
        <w:autoSpaceDN w:val="0"/>
        <w:adjustRightInd w:val="0"/>
        <w:spacing w:after="0" w:line="240" w:lineRule="auto"/>
        <w:rPr>
          <w:rFonts w:cs="MyriadPro-Regular"/>
        </w:rPr>
      </w:pPr>
    </w:p>
    <w:p w:rsidR="00A33537" w:rsidRPr="004D4EA8" w:rsidRDefault="001D16AA" w:rsidP="001A3F41">
      <w:pPr>
        <w:pStyle w:val="ListParagraph"/>
        <w:numPr>
          <w:ilvl w:val="0"/>
          <w:numId w:val="13"/>
        </w:numPr>
        <w:autoSpaceDE w:val="0"/>
        <w:autoSpaceDN w:val="0"/>
        <w:adjustRightInd w:val="0"/>
        <w:rPr>
          <w:rFonts w:ascii="Calibri" w:hAnsi="Calibri" w:cs="Calibri"/>
          <w:b/>
          <w:color w:val="00B0F0"/>
        </w:rPr>
      </w:pPr>
      <w:r w:rsidRPr="004D4EA8">
        <w:rPr>
          <w:rFonts w:ascii="Calibri" w:hAnsi="Calibri" w:cs="Calibri"/>
          <w:b/>
          <w:color w:val="00B0F0"/>
        </w:rPr>
        <w:t>Problem Statement</w:t>
      </w:r>
    </w:p>
    <w:p w:rsidR="001D16AA" w:rsidRDefault="001D16AA" w:rsidP="00A33537">
      <w:pPr>
        <w:autoSpaceDE w:val="0"/>
        <w:autoSpaceDN w:val="0"/>
        <w:adjustRightInd w:val="0"/>
        <w:spacing w:after="0" w:line="240" w:lineRule="auto"/>
        <w:rPr>
          <w:rFonts w:ascii="Calibri" w:hAnsi="Calibri" w:cs="Calibri"/>
          <w:color w:val="00B0F0"/>
        </w:rPr>
      </w:pPr>
    </w:p>
    <w:p w:rsidR="001D16AA" w:rsidRPr="00CE7697" w:rsidRDefault="001D16AA" w:rsidP="004D4EA8">
      <w:pPr>
        <w:autoSpaceDE w:val="0"/>
        <w:autoSpaceDN w:val="0"/>
        <w:adjustRightInd w:val="0"/>
        <w:spacing w:after="0" w:line="240" w:lineRule="auto"/>
        <w:ind w:left="720"/>
        <w:jc w:val="both"/>
        <w:rPr>
          <w:rFonts w:cs="Calibri"/>
          <w:b/>
          <w:sz w:val="24"/>
          <w:szCs w:val="24"/>
        </w:rPr>
      </w:pPr>
      <w:r w:rsidRPr="00CE7697">
        <w:rPr>
          <w:rFonts w:cs="Calibri"/>
          <w:b/>
          <w:sz w:val="24"/>
          <w:szCs w:val="24"/>
          <w:lang w:val="en-US"/>
        </w:rPr>
        <w:t>Consumers are increasingly using the latest technologies in their everyday lives and unless retailers embrace these technologies and develop the skills to implement them, retailers would become irrelevant and cease to exist in the immediate future</w:t>
      </w:r>
    </w:p>
    <w:p w:rsidR="00C95644" w:rsidRPr="00CE7697" w:rsidRDefault="00C95644" w:rsidP="00A33537">
      <w:pPr>
        <w:autoSpaceDE w:val="0"/>
        <w:autoSpaceDN w:val="0"/>
        <w:adjustRightInd w:val="0"/>
        <w:spacing w:after="0" w:line="240" w:lineRule="auto"/>
        <w:rPr>
          <w:rFonts w:cs="Calibri"/>
          <w:b/>
          <w:sz w:val="24"/>
          <w:szCs w:val="24"/>
        </w:rPr>
      </w:pPr>
    </w:p>
    <w:p w:rsidR="006D345F" w:rsidRPr="00CE7697" w:rsidRDefault="006D345F" w:rsidP="006D345F">
      <w:pPr>
        <w:autoSpaceDE w:val="0"/>
        <w:autoSpaceDN w:val="0"/>
        <w:adjustRightInd w:val="0"/>
        <w:spacing w:after="0" w:line="240" w:lineRule="auto"/>
        <w:ind w:left="360"/>
        <w:rPr>
          <w:rFonts w:ascii="Calibri" w:hAnsi="Calibri" w:cs="Calibri"/>
          <w:b/>
          <w:sz w:val="24"/>
          <w:szCs w:val="24"/>
        </w:rPr>
      </w:pPr>
    </w:p>
    <w:p w:rsidR="004D4EA8" w:rsidRPr="00CE7697" w:rsidRDefault="004D4EA8" w:rsidP="00A33537">
      <w:pPr>
        <w:autoSpaceDE w:val="0"/>
        <w:autoSpaceDN w:val="0"/>
        <w:adjustRightInd w:val="0"/>
        <w:spacing w:after="0" w:line="240" w:lineRule="auto"/>
        <w:rPr>
          <w:rFonts w:ascii="Calibri" w:hAnsi="Calibri" w:cs="Calibri"/>
          <w:b/>
          <w:sz w:val="24"/>
          <w:szCs w:val="24"/>
        </w:rPr>
      </w:pPr>
    </w:p>
    <w:p w:rsidR="00595233" w:rsidRPr="00CE7697" w:rsidRDefault="00595233" w:rsidP="00A33537">
      <w:pPr>
        <w:autoSpaceDE w:val="0"/>
        <w:autoSpaceDN w:val="0"/>
        <w:adjustRightInd w:val="0"/>
        <w:spacing w:after="0" w:line="240" w:lineRule="auto"/>
        <w:rPr>
          <w:rFonts w:ascii="Calibri" w:hAnsi="Calibri" w:cs="Calibri"/>
          <w:b/>
          <w:sz w:val="24"/>
          <w:szCs w:val="24"/>
        </w:rPr>
      </w:pPr>
    </w:p>
    <w:p w:rsidR="00595233" w:rsidRDefault="00595233" w:rsidP="00A33537">
      <w:pPr>
        <w:autoSpaceDE w:val="0"/>
        <w:autoSpaceDN w:val="0"/>
        <w:adjustRightInd w:val="0"/>
        <w:spacing w:after="0" w:line="240" w:lineRule="auto"/>
        <w:rPr>
          <w:rFonts w:ascii="Calibri" w:hAnsi="Calibri" w:cs="Calibri"/>
          <w:b/>
          <w:sz w:val="24"/>
          <w:szCs w:val="24"/>
        </w:rPr>
      </w:pPr>
    </w:p>
    <w:p w:rsidR="004D4EA8" w:rsidRPr="00EF06F2" w:rsidRDefault="004D4EA8" w:rsidP="00A33537">
      <w:pPr>
        <w:autoSpaceDE w:val="0"/>
        <w:autoSpaceDN w:val="0"/>
        <w:adjustRightInd w:val="0"/>
        <w:spacing w:after="0" w:line="240" w:lineRule="auto"/>
        <w:rPr>
          <w:rFonts w:ascii="Calibri" w:hAnsi="Calibri" w:cs="Calibri"/>
          <w:b/>
          <w:sz w:val="24"/>
          <w:szCs w:val="24"/>
        </w:rPr>
      </w:pPr>
    </w:p>
    <w:p w:rsidR="00A33537" w:rsidRPr="004D4EA8" w:rsidRDefault="00A33537" w:rsidP="001A3F41">
      <w:pPr>
        <w:pStyle w:val="ListParagraph"/>
        <w:numPr>
          <w:ilvl w:val="0"/>
          <w:numId w:val="13"/>
        </w:numPr>
        <w:autoSpaceDE w:val="0"/>
        <w:autoSpaceDN w:val="0"/>
        <w:adjustRightInd w:val="0"/>
        <w:rPr>
          <w:rFonts w:ascii="Calibri" w:hAnsi="Calibri" w:cs="Calibri"/>
          <w:b/>
          <w:color w:val="00B0F0"/>
        </w:rPr>
      </w:pPr>
      <w:r w:rsidRPr="004D4EA8">
        <w:rPr>
          <w:rFonts w:ascii="Calibri" w:hAnsi="Calibri" w:cs="Calibri"/>
          <w:b/>
          <w:color w:val="00B0F0"/>
        </w:rPr>
        <w:t>Description &amp; background to the</w:t>
      </w:r>
      <w:r w:rsidR="001D16AA" w:rsidRPr="004D4EA8">
        <w:rPr>
          <w:rFonts w:ascii="Calibri" w:hAnsi="Calibri" w:cs="Calibri"/>
          <w:b/>
          <w:color w:val="00B0F0"/>
        </w:rPr>
        <w:t xml:space="preserve"> opportunity and its importance</w:t>
      </w:r>
    </w:p>
    <w:p w:rsidR="00C95644" w:rsidRDefault="00C95644" w:rsidP="00A33537">
      <w:pPr>
        <w:autoSpaceDE w:val="0"/>
        <w:autoSpaceDN w:val="0"/>
        <w:adjustRightInd w:val="0"/>
        <w:spacing w:after="0" w:line="240" w:lineRule="auto"/>
        <w:rPr>
          <w:rFonts w:ascii="Calibri" w:hAnsi="Calibri" w:cs="Calibri"/>
        </w:rPr>
      </w:pPr>
    </w:p>
    <w:p w:rsidR="00C95644" w:rsidRPr="00BB23C8" w:rsidRDefault="00C95644" w:rsidP="004D4EA8">
      <w:pPr>
        <w:autoSpaceDE w:val="0"/>
        <w:autoSpaceDN w:val="0"/>
        <w:adjustRightInd w:val="0"/>
        <w:ind w:left="720"/>
        <w:jc w:val="both"/>
        <w:rPr>
          <w:rFonts w:cs="Arial"/>
          <w:bCs/>
        </w:rPr>
      </w:pPr>
      <w:r w:rsidRPr="00BB23C8">
        <w:rPr>
          <w:rFonts w:cs="Arial"/>
          <w:bCs/>
        </w:rPr>
        <w:t>This report defines e-business importance, e-business adoption and its impact focusing on the major activities that consumers and businesses can now perform, describes the types of customers who are more likely to participate in e-business, and it also outlines the prediction of e-business future success.</w:t>
      </w:r>
    </w:p>
    <w:p w:rsidR="00C95644" w:rsidRPr="00BB23C8" w:rsidRDefault="00C95644" w:rsidP="004D4EA8">
      <w:pPr>
        <w:ind w:left="720"/>
        <w:jc w:val="both"/>
      </w:pPr>
      <w:r w:rsidRPr="00BB23C8">
        <w:t xml:space="preserve">There are tremendous changes taking place in the world of technology, some incremental, and some game changing. The pace of change and regularity of it is mind blowing. Many of these technological advances could have application in retail environments, but to adapt and adopt these developments requires a new way of thinking and doing things, most of which have not been done before. </w:t>
      </w:r>
    </w:p>
    <w:p w:rsidR="00C95644" w:rsidRPr="00BB23C8" w:rsidRDefault="00C95644" w:rsidP="004D4EA8">
      <w:pPr>
        <w:ind w:left="720"/>
        <w:jc w:val="both"/>
      </w:pPr>
      <w:r w:rsidRPr="00BB23C8">
        <w:t>An extreme example of adapt and adopt of technology developments, is the development of drone technology for military purposes, that Amazon are looking at to make deliveries to customers.</w:t>
      </w:r>
    </w:p>
    <w:p w:rsidR="00C95644" w:rsidRPr="00BB23C8" w:rsidRDefault="00C95644" w:rsidP="004D4EA8">
      <w:pPr>
        <w:ind w:left="720"/>
        <w:jc w:val="both"/>
      </w:pPr>
      <w:r w:rsidRPr="00BB23C8">
        <w:t>Another example is screening technology to profile customers.</w:t>
      </w:r>
      <w:r w:rsidR="00383216">
        <w:t xml:space="preserve"> </w:t>
      </w:r>
      <w:r w:rsidR="00F23AE1">
        <w:t xml:space="preserve">Once again this had initial application in the security industry to alert and detect behaviour and profiles that has subsequently been used to profile customers and predict shopping behaviours. </w:t>
      </w:r>
      <w:r w:rsidRPr="00BB23C8">
        <w:t>It also seems like an app can be developed for virtually any need for smart mobile devices.</w:t>
      </w:r>
      <w:r w:rsidR="00383216">
        <w:t xml:space="preserve"> </w:t>
      </w:r>
      <w:r w:rsidRPr="00BB23C8">
        <w:t xml:space="preserve">However, in order to leverage these developments in commerce, new skills would have to be learnt and capacity developed to </w:t>
      </w:r>
      <w:r w:rsidR="00F23AE1">
        <w:t xml:space="preserve">adapt the technology, implement and maintain it and ensure that it is used effectively. Having the technology is one thing, but using it effectively to maximise its value to an organisation is an altogether different proposition. A number of publications have illustrated this point with regards to big data. Many organisations have access to massive amounts of data, but the value of it depends of how analyses the data to it useful information </w:t>
      </w:r>
      <w:r w:rsidR="00415D7B">
        <w:t xml:space="preserve">that can be used for effective decision making. </w:t>
      </w:r>
    </w:p>
    <w:p w:rsidR="00C95644" w:rsidRPr="00BB23C8" w:rsidRDefault="00C95644" w:rsidP="004D4EA8">
      <w:pPr>
        <w:ind w:left="720"/>
        <w:jc w:val="both"/>
      </w:pPr>
      <w:r w:rsidRPr="00BB23C8">
        <w:t xml:space="preserve">The thinking is moving so quickly that before one can adopt any of these changes the game rules change. First mover advantage gives one competitive advantage not only to stay get ahead of the game, but requires constant change to stay there. </w:t>
      </w:r>
    </w:p>
    <w:p w:rsidR="00C95644" w:rsidRDefault="00C95644" w:rsidP="004D4EA8">
      <w:pPr>
        <w:autoSpaceDE w:val="0"/>
        <w:autoSpaceDN w:val="0"/>
        <w:adjustRightInd w:val="0"/>
        <w:ind w:left="720"/>
        <w:jc w:val="both"/>
        <w:rPr>
          <w:rFonts w:cs="Arial"/>
          <w:bCs/>
        </w:rPr>
      </w:pPr>
      <w:r w:rsidRPr="00BB23C8">
        <w:rPr>
          <w:rFonts w:cs="Arial"/>
          <w:bCs/>
        </w:rPr>
        <w:t xml:space="preserve">E-business has changed the way companies do </w:t>
      </w:r>
      <w:r w:rsidR="00291192" w:rsidRPr="00BB23C8">
        <w:rPr>
          <w:rFonts w:cs="Arial"/>
          <w:bCs/>
        </w:rPr>
        <w:t>business</w:t>
      </w:r>
      <w:r w:rsidR="00291192">
        <w:rPr>
          <w:rFonts w:cs="Arial"/>
          <w:bCs/>
        </w:rPr>
        <w:t>;</w:t>
      </w:r>
      <w:r w:rsidR="00415D7B">
        <w:rPr>
          <w:rFonts w:cs="Arial"/>
          <w:bCs/>
        </w:rPr>
        <w:t xml:space="preserve"> it</w:t>
      </w:r>
      <w:r w:rsidRPr="00BB23C8">
        <w:rPr>
          <w:rFonts w:cs="Arial"/>
          <w:bCs/>
        </w:rPr>
        <w:t xml:space="preserve"> offers buyer and sellers a new form of communication and provides opportunities to create a new marketplace. This </w:t>
      </w:r>
      <w:r w:rsidRPr="00BB23C8">
        <w:rPr>
          <w:rFonts w:cs="Arial"/>
          <w:bCs/>
        </w:rPr>
        <w:lastRenderedPageBreak/>
        <w:t>electronic business has a major impact on the retail industry in a variety of ways. Retailers have had to adapt</w:t>
      </w:r>
      <w:r w:rsidR="00383216">
        <w:rPr>
          <w:rFonts w:cs="Arial"/>
          <w:bCs/>
        </w:rPr>
        <w:t xml:space="preserve"> </w:t>
      </w:r>
      <w:r w:rsidRPr="00BB23C8">
        <w:rPr>
          <w:rFonts w:cs="Arial"/>
          <w:bCs/>
        </w:rPr>
        <w:t xml:space="preserve"> </w:t>
      </w:r>
      <w:r w:rsidR="00383216">
        <w:rPr>
          <w:rFonts w:cs="Arial"/>
          <w:bCs/>
        </w:rPr>
        <w:t xml:space="preserve"> </w:t>
      </w:r>
      <w:r w:rsidRPr="00BB23C8">
        <w:rPr>
          <w:rFonts w:cs="Arial"/>
          <w:bCs/>
        </w:rPr>
        <w:t>to new technological demands from users to allow them to participate in</w:t>
      </w:r>
      <w:r w:rsidR="00383216">
        <w:rPr>
          <w:rFonts w:cs="Arial"/>
          <w:bCs/>
        </w:rPr>
        <w:t xml:space="preserve"> the e-business world. e</w:t>
      </w:r>
      <w:r w:rsidRPr="00BB23C8">
        <w:rPr>
          <w:rFonts w:cs="Arial"/>
          <w:bCs/>
        </w:rPr>
        <w:t>-</w:t>
      </w:r>
      <w:r w:rsidR="00383216">
        <w:rPr>
          <w:rFonts w:cs="Arial"/>
          <w:bCs/>
        </w:rPr>
        <w:t xml:space="preserve"> </w:t>
      </w:r>
      <w:r w:rsidR="00383216" w:rsidRPr="00BB23C8">
        <w:rPr>
          <w:rFonts w:cs="Arial"/>
          <w:bCs/>
        </w:rPr>
        <w:t>Business</w:t>
      </w:r>
      <w:r w:rsidRPr="00BB23C8">
        <w:rPr>
          <w:rFonts w:cs="Arial"/>
          <w:bCs/>
        </w:rPr>
        <w:t xml:space="preserve"> has created new activities and features in which consumers and businesses can participate.</w:t>
      </w:r>
    </w:p>
    <w:p w:rsidR="001D16AA" w:rsidRDefault="001D16AA" w:rsidP="001A3F41">
      <w:pPr>
        <w:pStyle w:val="ListParagraph"/>
        <w:numPr>
          <w:ilvl w:val="0"/>
          <w:numId w:val="13"/>
        </w:numPr>
        <w:autoSpaceDE w:val="0"/>
        <w:autoSpaceDN w:val="0"/>
        <w:adjustRightInd w:val="0"/>
        <w:rPr>
          <w:rFonts w:cs="Arial"/>
          <w:b/>
          <w:bCs/>
          <w:color w:val="00B0F0"/>
        </w:rPr>
      </w:pPr>
      <w:r w:rsidRPr="004D4EA8">
        <w:rPr>
          <w:rFonts w:cs="Arial"/>
          <w:b/>
          <w:bCs/>
          <w:color w:val="00B0F0"/>
        </w:rPr>
        <w:t>Goal Statement</w:t>
      </w:r>
    </w:p>
    <w:p w:rsidR="004D4EA8" w:rsidRPr="004D4EA8" w:rsidRDefault="004D4EA8" w:rsidP="004D4EA8">
      <w:pPr>
        <w:pStyle w:val="ListParagraph"/>
        <w:autoSpaceDE w:val="0"/>
        <w:autoSpaceDN w:val="0"/>
        <w:adjustRightInd w:val="0"/>
        <w:rPr>
          <w:rFonts w:cs="Arial"/>
          <w:b/>
          <w:bCs/>
          <w:color w:val="00B0F0"/>
        </w:rPr>
      </w:pPr>
    </w:p>
    <w:p w:rsidR="001D16AA" w:rsidRDefault="001D16AA" w:rsidP="004D4EA8">
      <w:pPr>
        <w:autoSpaceDE w:val="0"/>
        <w:autoSpaceDN w:val="0"/>
        <w:adjustRightInd w:val="0"/>
        <w:ind w:left="720"/>
        <w:jc w:val="both"/>
        <w:rPr>
          <w:rFonts w:cs="Arial"/>
          <w:b/>
          <w:bCs/>
          <w:sz w:val="24"/>
          <w:szCs w:val="24"/>
          <w:lang w:val="en-US"/>
        </w:rPr>
      </w:pPr>
      <w:r w:rsidRPr="00842EC6">
        <w:rPr>
          <w:rFonts w:cs="Arial"/>
          <w:b/>
          <w:bCs/>
          <w:sz w:val="24"/>
          <w:szCs w:val="24"/>
          <w:lang w:val="en-US"/>
        </w:rPr>
        <w:t>Our goal is to implement key technologies that will give us competitive advantages into the future. We will do this by developing skills to enable us to effectively implement these technologies and to sustain this progress by developing capacity.</w:t>
      </w:r>
    </w:p>
    <w:p w:rsidR="004D4EA8" w:rsidRDefault="00483561" w:rsidP="004D4EA8">
      <w:pPr>
        <w:autoSpaceDE w:val="0"/>
        <w:autoSpaceDN w:val="0"/>
        <w:adjustRightInd w:val="0"/>
        <w:ind w:left="720"/>
        <w:jc w:val="both"/>
        <w:rPr>
          <w:rFonts w:cs="Arial"/>
          <w:b/>
          <w:bCs/>
          <w:sz w:val="24"/>
          <w:szCs w:val="24"/>
          <w:lang w:val="en-US"/>
        </w:rPr>
      </w:pPr>
      <w:r>
        <w:rPr>
          <w:rFonts w:cs="Arial"/>
          <w:b/>
          <w:bCs/>
          <w:sz w:val="24"/>
          <w:szCs w:val="24"/>
          <w:lang w:val="en-US"/>
        </w:rPr>
        <w:t xml:space="preserve">The technology is viewed as an enabler to deliver on the business strategy and the only way to ensure that the technology is leveraged to maximize its potential is to build the skills to maintain and enhance it, as well as to ensure its future applicability. Building organizational </w:t>
      </w:r>
      <w:r w:rsidR="00595233">
        <w:rPr>
          <w:rFonts w:cs="Arial"/>
          <w:b/>
          <w:bCs/>
          <w:sz w:val="24"/>
          <w:szCs w:val="24"/>
          <w:lang w:val="en-US"/>
        </w:rPr>
        <w:t>capacity</w:t>
      </w:r>
      <w:r>
        <w:rPr>
          <w:rFonts w:cs="Arial"/>
          <w:b/>
          <w:bCs/>
          <w:sz w:val="24"/>
          <w:szCs w:val="24"/>
          <w:lang w:val="en-US"/>
        </w:rPr>
        <w:t xml:space="preserve"> therefore ensures the sustainability of the advantage that allows the business to be successful in the longer term. Key to this </w:t>
      </w:r>
      <w:r w:rsidR="00595233">
        <w:rPr>
          <w:rFonts w:cs="Arial"/>
          <w:b/>
          <w:bCs/>
          <w:sz w:val="24"/>
          <w:szCs w:val="24"/>
          <w:lang w:val="en-US"/>
        </w:rPr>
        <w:t>capacity</w:t>
      </w:r>
      <w:r>
        <w:rPr>
          <w:rFonts w:cs="Arial"/>
          <w:b/>
          <w:bCs/>
          <w:sz w:val="24"/>
          <w:szCs w:val="24"/>
          <w:lang w:val="en-US"/>
        </w:rPr>
        <w:t xml:space="preserve"> is the investment in people. This advantage is not easily purchased or replicated. This was a theme that was repeated with many of the businesses that were visited in the international immersion.  </w:t>
      </w:r>
    </w:p>
    <w:p w:rsidR="004D4EA8" w:rsidRDefault="004D4EA8" w:rsidP="004D4EA8">
      <w:pPr>
        <w:autoSpaceDE w:val="0"/>
        <w:autoSpaceDN w:val="0"/>
        <w:adjustRightInd w:val="0"/>
        <w:ind w:left="720"/>
        <w:jc w:val="both"/>
        <w:rPr>
          <w:rFonts w:cs="Arial"/>
          <w:b/>
          <w:bCs/>
          <w:sz w:val="24"/>
          <w:szCs w:val="24"/>
          <w:lang w:val="en-US"/>
        </w:rPr>
      </w:pPr>
    </w:p>
    <w:p w:rsidR="004D4EA8" w:rsidRDefault="004D4EA8" w:rsidP="004D4EA8">
      <w:pPr>
        <w:autoSpaceDE w:val="0"/>
        <w:autoSpaceDN w:val="0"/>
        <w:adjustRightInd w:val="0"/>
        <w:ind w:left="720"/>
        <w:jc w:val="both"/>
        <w:rPr>
          <w:rFonts w:cs="Arial"/>
          <w:b/>
          <w:bCs/>
          <w:sz w:val="24"/>
          <w:szCs w:val="24"/>
          <w:lang w:val="en-US"/>
        </w:rPr>
      </w:pPr>
    </w:p>
    <w:p w:rsidR="004D4EA8" w:rsidRDefault="004D4EA8" w:rsidP="004D4EA8">
      <w:pPr>
        <w:autoSpaceDE w:val="0"/>
        <w:autoSpaceDN w:val="0"/>
        <w:adjustRightInd w:val="0"/>
        <w:ind w:left="720"/>
        <w:jc w:val="both"/>
        <w:rPr>
          <w:rFonts w:cs="Arial"/>
          <w:b/>
          <w:bCs/>
          <w:sz w:val="24"/>
          <w:szCs w:val="24"/>
          <w:lang w:val="en-US"/>
        </w:rPr>
      </w:pPr>
    </w:p>
    <w:p w:rsidR="004D4EA8" w:rsidRPr="00842EC6" w:rsidRDefault="004D4EA8" w:rsidP="004D4EA8">
      <w:pPr>
        <w:autoSpaceDE w:val="0"/>
        <w:autoSpaceDN w:val="0"/>
        <w:adjustRightInd w:val="0"/>
        <w:ind w:left="720"/>
        <w:jc w:val="both"/>
        <w:rPr>
          <w:rFonts w:cs="Arial"/>
          <w:b/>
          <w:bCs/>
          <w:sz w:val="24"/>
          <w:szCs w:val="24"/>
        </w:rPr>
      </w:pPr>
    </w:p>
    <w:p w:rsidR="00A33537" w:rsidRPr="00E93F40" w:rsidRDefault="00A33537" w:rsidP="001A3F41">
      <w:pPr>
        <w:pStyle w:val="ListParagraph"/>
        <w:numPr>
          <w:ilvl w:val="0"/>
          <w:numId w:val="13"/>
        </w:numPr>
        <w:autoSpaceDE w:val="0"/>
        <w:autoSpaceDN w:val="0"/>
        <w:adjustRightInd w:val="0"/>
        <w:rPr>
          <w:rFonts w:cs="Arial"/>
          <w:b/>
          <w:bCs/>
          <w:color w:val="00B0F0"/>
        </w:rPr>
      </w:pPr>
      <w:r w:rsidRPr="004D4EA8">
        <w:rPr>
          <w:rFonts w:ascii="Calibri" w:hAnsi="Calibri" w:cs="Calibri"/>
          <w:b/>
          <w:color w:val="00B0F0"/>
        </w:rPr>
        <w:t>Aims of our R</w:t>
      </w:r>
      <w:r w:rsidR="00C95644" w:rsidRPr="004D4EA8">
        <w:rPr>
          <w:rFonts w:ascii="Calibri" w:hAnsi="Calibri" w:cs="Calibri"/>
          <w:b/>
          <w:color w:val="00B0F0"/>
        </w:rPr>
        <w:t>esearch</w:t>
      </w:r>
    </w:p>
    <w:p w:rsidR="00E93F40" w:rsidRDefault="00E93F40" w:rsidP="00E93F40">
      <w:pPr>
        <w:pStyle w:val="ListParagraph"/>
        <w:autoSpaceDE w:val="0"/>
        <w:autoSpaceDN w:val="0"/>
        <w:adjustRightInd w:val="0"/>
        <w:rPr>
          <w:rFonts w:cs="Arial"/>
          <w:b/>
          <w:bCs/>
        </w:rPr>
      </w:pPr>
    </w:p>
    <w:p w:rsidR="00E93F40" w:rsidRDefault="00E93F40" w:rsidP="001A3F41">
      <w:pPr>
        <w:pStyle w:val="ListParagraph"/>
        <w:numPr>
          <w:ilvl w:val="0"/>
          <w:numId w:val="16"/>
        </w:numPr>
        <w:autoSpaceDE w:val="0"/>
        <w:autoSpaceDN w:val="0"/>
        <w:adjustRightInd w:val="0"/>
        <w:rPr>
          <w:rFonts w:cs="Arial"/>
          <w:bCs/>
        </w:rPr>
      </w:pPr>
      <w:r w:rsidRPr="00E93F40">
        <w:rPr>
          <w:rFonts w:cs="Arial"/>
          <w:bCs/>
        </w:rPr>
        <w:t>To look at</w:t>
      </w:r>
      <w:r>
        <w:rPr>
          <w:rFonts w:cs="Arial"/>
          <w:bCs/>
        </w:rPr>
        <w:t xml:space="preserve"> </w:t>
      </w:r>
      <w:r w:rsidRPr="00E93F40">
        <w:rPr>
          <w:rFonts w:cs="Arial"/>
          <w:bCs/>
        </w:rPr>
        <w:t xml:space="preserve">current </w:t>
      </w:r>
      <w:r>
        <w:rPr>
          <w:rFonts w:cs="Arial"/>
          <w:bCs/>
        </w:rPr>
        <w:t xml:space="preserve">e-business </w:t>
      </w:r>
      <w:r w:rsidRPr="00E93F40">
        <w:rPr>
          <w:rFonts w:cs="Arial"/>
          <w:bCs/>
        </w:rPr>
        <w:t xml:space="preserve">developments </w:t>
      </w:r>
      <w:r>
        <w:rPr>
          <w:rFonts w:cs="Arial"/>
          <w:bCs/>
        </w:rPr>
        <w:t xml:space="preserve">in retail. </w:t>
      </w:r>
    </w:p>
    <w:p w:rsidR="00E93F40" w:rsidRDefault="00E93F40" w:rsidP="001A3F41">
      <w:pPr>
        <w:pStyle w:val="ListParagraph"/>
        <w:numPr>
          <w:ilvl w:val="0"/>
          <w:numId w:val="16"/>
        </w:numPr>
        <w:autoSpaceDE w:val="0"/>
        <w:autoSpaceDN w:val="0"/>
        <w:adjustRightInd w:val="0"/>
        <w:rPr>
          <w:rFonts w:cs="Arial"/>
          <w:bCs/>
        </w:rPr>
      </w:pPr>
      <w:r>
        <w:rPr>
          <w:rFonts w:cs="Arial"/>
          <w:bCs/>
        </w:rPr>
        <w:t>Rate of change of technology</w:t>
      </w:r>
      <w:r w:rsidR="0054238C">
        <w:rPr>
          <w:rFonts w:cs="Arial"/>
          <w:bCs/>
        </w:rPr>
        <w:t xml:space="preserve"> and its Impact</w:t>
      </w:r>
    </w:p>
    <w:p w:rsidR="0054238C" w:rsidRDefault="0054238C" w:rsidP="001A3F41">
      <w:pPr>
        <w:pStyle w:val="ListParagraph"/>
        <w:numPr>
          <w:ilvl w:val="0"/>
          <w:numId w:val="16"/>
        </w:numPr>
        <w:autoSpaceDE w:val="0"/>
        <w:autoSpaceDN w:val="0"/>
        <w:adjustRightInd w:val="0"/>
        <w:rPr>
          <w:rFonts w:cs="Arial"/>
          <w:bCs/>
        </w:rPr>
      </w:pPr>
      <w:r>
        <w:rPr>
          <w:rFonts w:cs="Arial"/>
          <w:bCs/>
        </w:rPr>
        <w:t>Looking at local and international online retailing</w:t>
      </w:r>
    </w:p>
    <w:p w:rsidR="0054238C" w:rsidRDefault="0054238C" w:rsidP="001A3F41">
      <w:pPr>
        <w:pStyle w:val="ListParagraph"/>
        <w:numPr>
          <w:ilvl w:val="0"/>
          <w:numId w:val="16"/>
        </w:numPr>
        <w:autoSpaceDE w:val="0"/>
        <w:autoSpaceDN w:val="0"/>
        <w:adjustRightInd w:val="0"/>
        <w:rPr>
          <w:rFonts w:cs="Arial"/>
          <w:bCs/>
        </w:rPr>
      </w:pPr>
      <w:r>
        <w:rPr>
          <w:rFonts w:cs="Arial"/>
          <w:bCs/>
        </w:rPr>
        <w:t>South African Retail and the impact on e-business</w:t>
      </w:r>
    </w:p>
    <w:p w:rsidR="00E93F40" w:rsidRDefault="00E93F40" w:rsidP="001A3F41">
      <w:pPr>
        <w:pStyle w:val="ListParagraph"/>
        <w:numPr>
          <w:ilvl w:val="0"/>
          <w:numId w:val="16"/>
        </w:numPr>
        <w:autoSpaceDE w:val="0"/>
        <w:autoSpaceDN w:val="0"/>
        <w:adjustRightInd w:val="0"/>
        <w:rPr>
          <w:rFonts w:cs="Arial"/>
          <w:bCs/>
        </w:rPr>
      </w:pPr>
      <w:r>
        <w:rPr>
          <w:rFonts w:cs="Arial"/>
          <w:bCs/>
        </w:rPr>
        <w:t>Outline the benefits and Value of e-business in retail</w:t>
      </w:r>
    </w:p>
    <w:p w:rsidR="0054238C" w:rsidRDefault="0054238C" w:rsidP="001A3F41">
      <w:pPr>
        <w:pStyle w:val="ListParagraph"/>
        <w:numPr>
          <w:ilvl w:val="0"/>
          <w:numId w:val="16"/>
        </w:numPr>
        <w:autoSpaceDE w:val="0"/>
        <w:autoSpaceDN w:val="0"/>
        <w:adjustRightInd w:val="0"/>
        <w:rPr>
          <w:rFonts w:cs="Arial"/>
          <w:bCs/>
        </w:rPr>
      </w:pPr>
      <w:r>
        <w:rPr>
          <w:rFonts w:cs="Arial"/>
          <w:bCs/>
        </w:rPr>
        <w:t>Skills requirements for a sustainable  e-business future</w:t>
      </w:r>
    </w:p>
    <w:p w:rsidR="002D76B9" w:rsidRDefault="002D76B9" w:rsidP="002D76B9">
      <w:pPr>
        <w:autoSpaceDE w:val="0"/>
        <w:autoSpaceDN w:val="0"/>
        <w:adjustRightInd w:val="0"/>
        <w:rPr>
          <w:rFonts w:cs="Arial"/>
          <w:bCs/>
        </w:rPr>
      </w:pPr>
    </w:p>
    <w:p w:rsidR="002D76B9" w:rsidRDefault="002D76B9" w:rsidP="002D76B9">
      <w:pPr>
        <w:autoSpaceDE w:val="0"/>
        <w:autoSpaceDN w:val="0"/>
        <w:adjustRightInd w:val="0"/>
        <w:rPr>
          <w:rFonts w:cs="Arial"/>
          <w:bCs/>
        </w:rPr>
      </w:pPr>
    </w:p>
    <w:p w:rsidR="002D76B9" w:rsidRPr="002D76B9" w:rsidRDefault="002D76B9" w:rsidP="002D76B9">
      <w:pPr>
        <w:autoSpaceDE w:val="0"/>
        <w:autoSpaceDN w:val="0"/>
        <w:adjustRightInd w:val="0"/>
        <w:rPr>
          <w:rFonts w:cs="Arial"/>
          <w:bCs/>
        </w:rPr>
      </w:pPr>
    </w:p>
    <w:p w:rsidR="00E93F40" w:rsidRDefault="00E93F40" w:rsidP="0054238C">
      <w:pPr>
        <w:pStyle w:val="ListParagraph"/>
        <w:autoSpaceDE w:val="0"/>
        <w:autoSpaceDN w:val="0"/>
        <w:adjustRightInd w:val="0"/>
        <w:ind w:left="1440"/>
        <w:rPr>
          <w:rFonts w:cs="Arial"/>
          <w:bCs/>
        </w:rPr>
      </w:pPr>
    </w:p>
    <w:p w:rsidR="00D553C4" w:rsidRDefault="00D553C4" w:rsidP="0054238C">
      <w:pPr>
        <w:pStyle w:val="ListParagraph"/>
        <w:autoSpaceDE w:val="0"/>
        <w:autoSpaceDN w:val="0"/>
        <w:adjustRightInd w:val="0"/>
        <w:ind w:left="1440"/>
        <w:rPr>
          <w:rFonts w:cs="Arial"/>
          <w:bCs/>
        </w:rPr>
      </w:pPr>
    </w:p>
    <w:p w:rsidR="00D553C4" w:rsidRDefault="00D553C4" w:rsidP="0054238C">
      <w:pPr>
        <w:pStyle w:val="ListParagraph"/>
        <w:autoSpaceDE w:val="0"/>
        <w:autoSpaceDN w:val="0"/>
        <w:adjustRightInd w:val="0"/>
        <w:ind w:left="1440"/>
        <w:rPr>
          <w:rFonts w:cs="Arial"/>
          <w:bCs/>
        </w:rPr>
      </w:pPr>
    </w:p>
    <w:p w:rsidR="00D553C4" w:rsidRDefault="00D553C4" w:rsidP="0054238C">
      <w:pPr>
        <w:pStyle w:val="ListParagraph"/>
        <w:autoSpaceDE w:val="0"/>
        <w:autoSpaceDN w:val="0"/>
        <w:adjustRightInd w:val="0"/>
        <w:ind w:left="1440"/>
        <w:rPr>
          <w:rFonts w:cs="Arial"/>
          <w:bCs/>
        </w:rPr>
      </w:pPr>
    </w:p>
    <w:p w:rsidR="00D553C4" w:rsidRPr="00E93F40" w:rsidRDefault="00D553C4" w:rsidP="0054238C">
      <w:pPr>
        <w:pStyle w:val="ListParagraph"/>
        <w:autoSpaceDE w:val="0"/>
        <w:autoSpaceDN w:val="0"/>
        <w:adjustRightInd w:val="0"/>
        <w:ind w:left="1440"/>
        <w:rPr>
          <w:rFonts w:cs="Arial"/>
          <w:bCs/>
        </w:rPr>
      </w:pPr>
    </w:p>
    <w:p w:rsidR="0072244B" w:rsidRDefault="0072244B" w:rsidP="00A33537">
      <w:pPr>
        <w:autoSpaceDE w:val="0"/>
        <w:autoSpaceDN w:val="0"/>
        <w:adjustRightInd w:val="0"/>
        <w:spacing w:after="0" w:line="240" w:lineRule="auto"/>
        <w:rPr>
          <w:rFonts w:ascii="Calibri" w:hAnsi="Calibri" w:cs="Calibri"/>
        </w:rPr>
      </w:pPr>
    </w:p>
    <w:p w:rsidR="004D4EA8" w:rsidRDefault="004D4EA8" w:rsidP="00A33537">
      <w:pPr>
        <w:autoSpaceDE w:val="0"/>
        <w:autoSpaceDN w:val="0"/>
        <w:adjustRightInd w:val="0"/>
        <w:spacing w:after="0" w:line="240" w:lineRule="auto"/>
        <w:rPr>
          <w:rFonts w:ascii="Calibri" w:hAnsi="Calibri" w:cs="Calibri"/>
        </w:rPr>
      </w:pPr>
    </w:p>
    <w:p w:rsidR="00D3518E" w:rsidRPr="004D4EA8" w:rsidRDefault="00D3518E" w:rsidP="001A3F41">
      <w:pPr>
        <w:pStyle w:val="ListParagraph"/>
        <w:numPr>
          <w:ilvl w:val="0"/>
          <w:numId w:val="13"/>
        </w:numPr>
        <w:autoSpaceDE w:val="0"/>
        <w:autoSpaceDN w:val="0"/>
        <w:adjustRightInd w:val="0"/>
        <w:rPr>
          <w:rFonts w:ascii="Calibri" w:hAnsi="Calibri" w:cs="Calibri"/>
          <w:b/>
          <w:color w:val="00B0F0"/>
        </w:rPr>
      </w:pPr>
      <w:r>
        <w:rPr>
          <w:rFonts w:ascii="Calibri" w:hAnsi="Calibri" w:cs="Calibri"/>
        </w:rPr>
        <w:t xml:space="preserve"> </w:t>
      </w:r>
      <w:r w:rsidRPr="004D4EA8">
        <w:rPr>
          <w:rFonts w:ascii="Calibri" w:hAnsi="Calibri" w:cs="Calibri"/>
          <w:b/>
          <w:color w:val="00B0F0"/>
        </w:rPr>
        <w:t>Rationale</w:t>
      </w:r>
    </w:p>
    <w:p w:rsidR="004D4EA8" w:rsidRDefault="004D4EA8" w:rsidP="00A33537">
      <w:pPr>
        <w:autoSpaceDE w:val="0"/>
        <w:autoSpaceDN w:val="0"/>
        <w:adjustRightInd w:val="0"/>
        <w:spacing w:after="0" w:line="240" w:lineRule="auto"/>
        <w:rPr>
          <w:rFonts w:ascii="Calibri" w:hAnsi="Calibri" w:cs="Calibri"/>
        </w:rPr>
      </w:pPr>
    </w:p>
    <w:p w:rsidR="004D4EA8" w:rsidRDefault="004D4EA8" w:rsidP="00A33537">
      <w:pPr>
        <w:autoSpaceDE w:val="0"/>
        <w:autoSpaceDN w:val="0"/>
        <w:adjustRightInd w:val="0"/>
        <w:spacing w:after="0" w:line="240" w:lineRule="auto"/>
        <w:rPr>
          <w:rFonts w:ascii="Calibri" w:hAnsi="Calibri" w:cs="Calibri"/>
        </w:rPr>
      </w:pPr>
    </w:p>
    <w:p w:rsidR="004D4EA8" w:rsidRDefault="004D4EA8" w:rsidP="00A33537">
      <w:pPr>
        <w:autoSpaceDE w:val="0"/>
        <w:autoSpaceDN w:val="0"/>
        <w:adjustRightInd w:val="0"/>
        <w:spacing w:after="0" w:line="240" w:lineRule="auto"/>
        <w:rPr>
          <w:rFonts w:ascii="Calibri" w:hAnsi="Calibri" w:cs="Calibri"/>
        </w:rPr>
      </w:pPr>
    </w:p>
    <w:p w:rsidR="004D4EA8" w:rsidRDefault="004D4EA8" w:rsidP="00A33537">
      <w:pPr>
        <w:autoSpaceDE w:val="0"/>
        <w:autoSpaceDN w:val="0"/>
        <w:adjustRightInd w:val="0"/>
        <w:spacing w:after="0" w:line="240" w:lineRule="auto"/>
        <w:rPr>
          <w:rFonts w:ascii="Calibri" w:hAnsi="Calibri" w:cs="Calibri"/>
        </w:rPr>
      </w:pPr>
    </w:p>
    <w:p w:rsidR="002D76B9" w:rsidRPr="00740407" w:rsidRDefault="002D76B9" w:rsidP="001A3F41">
      <w:pPr>
        <w:pStyle w:val="ListParagraph"/>
        <w:numPr>
          <w:ilvl w:val="0"/>
          <w:numId w:val="20"/>
        </w:numPr>
        <w:autoSpaceDE w:val="0"/>
        <w:autoSpaceDN w:val="0"/>
        <w:adjustRightInd w:val="0"/>
        <w:rPr>
          <w:rFonts w:cs="Calibri"/>
          <w:sz w:val="22"/>
          <w:szCs w:val="22"/>
        </w:rPr>
      </w:pPr>
      <w:r w:rsidRPr="00740407">
        <w:rPr>
          <w:rFonts w:cs="Calibri"/>
        </w:rPr>
        <w:t>To acknowledge the value of e-business</w:t>
      </w:r>
      <w:r w:rsidRPr="00740407">
        <w:rPr>
          <w:rFonts w:cs="Calibri"/>
          <w:sz w:val="22"/>
          <w:szCs w:val="22"/>
        </w:rPr>
        <w:t xml:space="preserve"> in the South African retail sector.</w:t>
      </w:r>
    </w:p>
    <w:p w:rsidR="002D76B9" w:rsidRPr="00740407" w:rsidRDefault="002D76B9" w:rsidP="001A3F41">
      <w:pPr>
        <w:pStyle w:val="ListParagraph"/>
        <w:numPr>
          <w:ilvl w:val="0"/>
          <w:numId w:val="20"/>
        </w:numPr>
        <w:autoSpaceDE w:val="0"/>
        <w:autoSpaceDN w:val="0"/>
        <w:adjustRightInd w:val="0"/>
        <w:rPr>
          <w:rFonts w:cs="Calibri"/>
          <w:sz w:val="22"/>
          <w:szCs w:val="22"/>
        </w:rPr>
      </w:pPr>
      <w:r w:rsidRPr="00740407">
        <w:rPr>
          <w:rFonts w:cs="Calibri"/>
        </w:rPr>
        <w:t>Leveraging of available technology to enhance the customer experience.</w:t>
      </w:r>
    </w:p>
    <w:p w:rsidR="002D76B9" w:rsidRPr="00740407" w:rsidRDefault="002D76B9" w:rsidP="001A3F41">
      <w:pPr>
        <w:pStyle w:val="ListParagraph"/>
        <w:numPr>
          <w:ilvl w:val="0"/>
          <w:numId w:val="20"/>
        </w:numPr>
        <w:autoSpaceDE w:val="0"/>
        <w:autoSpaceDN w:val="0"/>
        <w:adjustRightInd w:val="0"/>
        <w:rPr>
          <w:rFonts w:cs="Calibri"/>
        </w:rPr>
      </w:pPr>
      <w:r w:rsidRPr="00740407">
        <w:rPr>
          <w:rFonts w:cs="Calibri"/>
        </w:rPr>
        <w:t>To investigate current trends and technological advancement and usage.</w:t>
      </w:r>
    </w:p>
    <w:p w:rsidR="002D76B9" w:rsidRPr="00740407" w:rsidRDefault="002D76B9" w:rsidP="001A3F41">
      <w:pPr>
        <w:pStyle w:val="ListParagraph"/>
        <w:numPr>
          <w:ilvl w:val="0"/>
          <w:numId w:val="20"/>
        </w:numPr>
        <w:autoSpaceDE w:val="0"/>
        <w:autoSpaceDN w:val="0"/>
        <w:adjustRightInd w:val="0"/>
        <w:rPr>
          <w:rFonts w:cs="Calibri"/>
          <w:sz w:val="22"/>
          <w:szCs w:val="22"/>
        </w:rPr>
      </w:pPr>
      <w:r w:rsidRPr="00740407">
        <w:rPr>
          <w:rFonts w:cs="Calibri"/>
          <w:sz w:val="22"/>
          <w:szCs w:val="22"/>
        </w:rPr>
        <w:t>Growth in Online Sales</w:t>
      </w:r>
      <w:r w:rsidRPr="00740407">
        <w:rPr>
          <w:rFonts w:cs="Calibri"/>
        </w:rPr>
        <w:t xml:space="preserve"> and what percentage influences profitability and economic growth.</w:t>
      </w:r>
    </w:p>
    <w:p w:rsidR="002D76B9" w:rsidRPr="00740407" w:rsidRDefault="002D76B9" w:rsidP="001A3F41">
      <w:pPr>
        <w:pStyle w:val="ListParagraph"/>
        <w:numPr>
          <w:ilvl w:val="0"/>
          <w:numId w:val="20"/>
        </w:numPr>
        <w:autoSpaceDE w:val="0"/>
        <w:autoSpaceDN w:val="0"/>
        <w:adjustRightInd w:val="0"/>
        <w:rPr>
          <w:rFonts w:cs="Calibri"/>
          <w:sz w:val="22"/>
          <w:szCs w:val="22"/>
        </w:rPr>
      </w:pPr>
      <w:r w:rsidRPr="00740407">
        <w:rPr>
          <w:rFonts w:cs="Calibri"/>
          <w:sz w:val="22"/>
          <w:szCs w:val="22"/>
        </w:rPr>
        <w:t>Growth in Mobile Commerce</w:t>
      </w:r>
      <w:r w:rsidRPr="00740407">
        <w:rPr>
          <w:rFonts w:cs="Calibri"/>
        </w:rPr>
        <w:t xml:space="preserve"> and what does that mean for the consumer and the retailer.</w:t>
      </w:r>
    </w:p>
    <w:p w:rsidR="002D76B9" w:rsidRPr="00740407" w:rsidRDefault="002D76B9" w:rsidP="001A3F41">
      <w:pPr>
        <w:pStyle w:val="ListParagraph"/>
        <w:numPr>
          <w:ilvl w:val="0"/>
          <w:numId w:val="20"/>
        </w:numPr>
        <w:autoSpaceDE w:val="0"/>
        <w:autoSpaceDN w:val="0"/>
        <w:adjustRightInd w:val="0"/>
        <w:rPr>
          <w:rFonts w:cs="Calibri"/>
        </w:rPr>
      </w:pPr>
      <w:r w:rsidRPr="00740407">
        <w:rPr>
          <w:rFonts w:cs="Calibri"/>
        </w:rPr>
        <w:t>Growth in Grocery and Apparel retail online</w:t>
      </w:r>
    </w:p>
    <w:p w:rsidR="002D76B9" w:rsidRPr="00740407" w:rsidRDefault="002D76B9" w:rsidP="001A3F41">
      <w:pPr>
        <w:pStyle w:val="ListParagraph"/>
        <w:numPr>
          <w:ilvl w:val="0"/>
          <w:numId w:val="20"/>
        </w:numPr>
        <w:autoSpaceDE w:val="0"/>
        <w:autoSpaceDN w:val="0"/>
        <w:adjustRightInd w:val="0"/>
        <w:rPr>
          <w:rFonts w:cs="Calibri"/>
        </w:rPr>
      </w:pPr>
      <w:r w:rsidRPr="00740407">
        <w:rPr>
          <w:rFonts w:cs="Calibri"/>
        </w:rPr>
        <w:t>Social Media as a new platform for Commerce</w:t>
      </w:r>
    </w:p>
    <w:p w:rsidR="002D76B9" w:rsidRPr="00740407" w:rsidRDefault="002D76B9" w:rsidP="001A3F41">
      <w:pPr>
        <w:pStyle w:val="ListParagraph"/>
        <w:numPr>
          <w:ilvl w:val="0"/>
          <w:numId w:val="20"/>
        </w:numPr>
        <w:autoSpaceDE w:val="0"/>
        <w:autoSpaceDN w:val="0"/>
        <w:adjustRightInd w:val="0"/>
        <w:rPr>
          <w:rFonts w:cs="Calibri"/>
        </w:rPr>
      </w:pPr>
      <w:r w:rsidRPr="00740407">
        <w:rPr>
          <w:rFonts w:cs="Calibri"/>
        </w:rPr>
        <w:t>To explore a possible strategy and approach to online retailing.</w:t>
      </w:r>
    </w:p>
    <w:p w:rsidR="002D76B9" w:rsidRPr="00740407" w:rsidRDefault="002D76B9" w:rsidP="001A3F41">
      <w:pPr>
        <w:pStyle w:val="ListParagraph"/>
        <w:numPr>
          <w:ilvl w:val="0"/>
          <w:numId w:val="20"/>
        </w:numPr>
        <w:autoSpaceDE w:val="0"/>
        <w:autoSpaceDN w:val="0"/>
        <w:adjustRightInd w:val="0"/>
        <w:rPr>
          <w:rFonts w:cs="Calibri"/>
        </w:rPr>
      </w:pPr>
      <w:r w:rsidRPr="00740407">
        <w:rPr>
          <w:rFonts w:cs="Calibri"/>
        </w:rPr>
        <w:t>Develop a Multi Channel Strategy</w:t>
      </w:r>
    </w:p>
    <w:p w:rsidR="002D76B9" w:rsidRPr="00740407" w:rsidRDefault="002D76B9" w:rsidP="001A3F41">
      <w:pPr>
        <w:pStyle w:val="ListParagraph"/>
        <w:numPr>
          <w:ilvl w:val="0"/>
          <w:numId w:val="20"/>
        </w:numPr>
        <w:autoSpaceDE w:val="0"/>
        <w:autoSpaceDN w:val="0"/>
        <w:adjustRightInd w:val="0"/>
        <w:rPr>
          <w:rFonts w:cs="Calibri"/>
        </w:rPr>
      </w:pPr>
      <w:r w:rsidRPr="00740407">
        <w:rPr>
          <w:rFonts w:cs="Calibri"/>
        </w:rPr>
        <w:t>Develop a Digital Strategy</w:t>
      </w:r>
    </w:p>
    <w:p w:rsidR="002D76B9" w:rsidRPr="00740407" w:rsidRDefault="002D76B9" w:rsidP="001A3F41">
      <w:pPr>
        <w:pStyle w:val="ListParagraph"/>
        <w:numPr>
          <w:ilvl w:val="0"/>
          <w:numId w:val="20"/>
        </w:numPr>
        <w:autoSpaceDE w:val="0"/>
        <w:autoSpaceDN w:val="0"/>
        <w:adjustRightInd w:val="0"/>
        <w:rPr>
          <w:rFonts w:cs="Calibri"/>
        </w:rPr>
      </w:pPr>
      <w:r w:rsidRPr="00740407">
        <w:rPr>
          <w:rFonts w:cs="Calibri"/>
        </w:rPr>
        <w:t xml:space="preserve">Develop a Flexible </w:t>
      </w:r>
      <w:r w:rsidR="00740407" w:rsidRPr="00740407">
        <w:rPr>
          <w:rFonts w:cs="Calibri"/>
        </w:rPr>
        <w:t>Fulfillment</w:t>
      </w:r>
      <w:r w:rsidRPr="00740407">
        <w:rPr>
          <w:rFonts w:cs="Calibri"/>
        </w:rPr>
        <w:t xml:space="preserve"> Strategy</w:t>
      </w:r>
    </w:p>
    <w:p w:rsidR="002D76B9" w:rsidRPr="00740407" w:rsidRDefault="002D76B9" w:rsidP="001A3F41">
      <w:pPr>
        <w:pStyle w:val="ListParagraph"/>
        <w:numPr>
          <w:ilvl w:val="0"/>
          <w:numId w:val="20"/>
        </w:numPr>
        <w:autoSpaceDE w:val="0"/>
        <w:autoSpaceDN w:val="0"/>
        <w:adjustRightInd w:val="0"/>
        <w:rPr>
          <w:rFonts w:cs="Calibri"/>
        </w:rPr>
      </w:pPr>
      <w:r w:rsidRPr="00740407">
        <w:rPr>
          <w:rFonts w:cs="Calibri"/>
        </w:rPr>
        <w:t>Develop an E-Commerce Core Competence</w:t>
      </w:r>
    </w:p>
    <w:p w:rsidR="002D76B9" w:rsidRPr="00740407" w:rsidRDefault="002D76B9" w:rsidP="001A3F41">
      <w:pPr>
        <w:pStyle w:val="ListParagraph"/>
        <w:numPr>
          <w:ilvl w:val="0"/>
          <w:numId w:val="20"/>
        </w:numPr>
        <w:autoSpaceDE w:val="0"/>
        <w:autoSpaceDN w:val="0"/>
        <w:adjustRightInd w:val="0"/>
        <w:rPr>
          <w:rFonts w:cs="Calibri"/>
        </w:rPr>
      </w:pPr>
      <w:r w:rsidRPr="00740407">
        <w:rPr>
          <w:rFonts w:cs="Calibri"/>
        </w:rPr>
        <w:t>To determine and clearly articulate the disadvantages of not having an online shopping channel.</w:t>
      </w:r>
    </w:p>
    <w:p w:rsidR="00740407" w:rsidRPr="00740407" w:rsidRDefault="00740407" w:rsidP="001A3F41">
      <w:pPr>
        <w:pStyle w:val="ListParagraph"/>
        <w:numPr>
          <w:ilvl w:val="0"/>
          <w:numId w:val="20"/>
        </w:numPr>
        <w:autoSpaceDE w:val="0"/>
        <w:autoSpaceDN w:val="0"/>
        <w:adjustRightInd w:val="0"/>
        <w:rPr>
          <w:rFonts w:cs="Calibri"/>
        </w:rPr>
      </w:pPr>
      <w:r w:rsidRPr="00740407">
        <w:rPr>
          <w:rFonts w:cs="Calibri"/>
        </w:rPr>
        <w:t>E-commerce is borderless, it</w:t>
      </w:r>
      <w:r w:rsidR="002D76B9" w:rsidRPr="00740407">
        <w:rPr>
          <w:rFonts w:cs="Calibri"/>
          <w:sz w:val="22"/>
          <w:szCs w:val="22"/>
        </w:rPr>
        <w:t xml:space="preserve"> is scalable.</w:t>
      </w:r>
    </w:p>
    <w:p w:rsidR="002D76B9" w:rsidRPr="00740407" w:rsidRDefault="00740407" w:rsidP="001A3F41">
      <w:pPr>
        <w:pStyle w:val="ListParagraph"/>
        <w:numPr>
          <w:ilvl w:val="0"/>
          <w:numId w:val="20"/>
        </w:numPr>
        <w:autoSpaceDE w:val="0"/>
        <w:autoSpaceDN w:val="0"/>
        <w:adjustRightInd w:val="0"/>
        <w:rPr>
          <w:rFonts w:cs="Calibri"/>
          <w:sz w:val="22"/>
          <w:szCs w:val="22"/>
        </w:rPr>
      </w:pPr>
      <w:r w:rsidRPr="00740407">
        <w:rPr>
          <w:rFonts w:cs="Calibri"/>
        </w:rPr>
        <w:t>Business will not be able to account for loss sales if they choose to not go online.</w:t>
      </w:r>
    </w:p>
    <w:p w:rsidR="004D4EA8" w:rsidRDefault="002D76B9" w:rsidP="001A3F41">
      <w:pPr>
        <w:pStyle w:val="ListParagraph"/>
        <w:numPr>
          <w:ilvl w:val="0"/>
          <w:numId w:val="20"/>
        </w:numPr>
        <w:autoSpaceDE w:val="0"/>
        <w:autoSpaceDN w:val="0"/>
        <w:adjustRightInd w:val="0"/>
        <w:rPr>
          <w:rFonts w:cs="Calibri"/>
        </w:rPr>
      </w:pPr>
      <w:r w:rsidRPr="00740407">
        <w:rPr>
          <w:rFonts w:cs="Calibri"/>
          <w:sz w:val="22"/>
          <w:szCs w:val="22"/>
        </w:rPr>
        <w:t>Increasingly South Afr</w:t>
      </w:r>
      <w:r w:rsidR="00740407" w:rsidRPr="00740407">
        <w:rPr>
          <w:rFonts w:cs="Calibri"/>
        </w:rPr>
        <w:t>icans are online: do we capitalise on this channel to do business.</w:t>
      </w:r>
    </w:p>
    <w:p w:rsidR="00740407" w:rsidRPr="00740407" w:rsidRDefault="00740407" w:rsidP="001A3F41">
      <w:pPr>
        <w:pStyle w:val="ListParagraph"/>
        <w:numPr>
          <w:ilvl w:val="0"/>
          <w:numId w:val="20"/>
        </w:numPr>
        <w:autoSpaceDE w:val="0"/>
        <w:autoSpaceDN w:val="0"/>
        <w:adjustRightInd w:val="0"/>
        <w:rPr>
          <w:rFonts w:cs="Calibri"/>
        </w:rPr>
      </w:pPr>
      <w:r>
        <w:rPr>
          <w:rFonts w:cs="Calibri"/>
        </w:rPr>
        <w:t>Determine the skills required across the business.</w:t>
      </w:r>
    </w:p>
    <w:p w:rsidR="00740407" w:rsidRPr="002D76B9" w:rsidRDefault="00740407" w:rsidP="00A33537">
      <w:pPr>
        <w:autoSpaceDE w:val="0"/>
        <w:autoSpaceDN w:val="0"/>
        <w:adjustRightInd w:val="0"/>
        <w:spacing w:after="0" w:line="240" w:lineRule="auto"/>
        <w:rPr>
          <w:rFonts w:cs="Calibri"/>
        </w:rPr>
      </w:pPr>
    </w:p>
    <w:p w:rsidR="004D4EA8" w:rsidRDefault="004D4EA8" w:rsidP="00A33537">
      <w:pPr>
        <w:autoSpaceDE w:val="0"/>
        <w:autoSpaceDN w:val="0"/>
        <w:adjustRightInd w:val="0"/>
        <w:spacing w:after="0" w:line="240" w:lineRule="auto"/>
        <w:rPr>
          <w:rFonts w:ascii="Calibri" w:hAnsi="Calibri" w:cs="Calibri"/>
        </w:rPr>
      </w:pPr>
    </w:p>
    <w:p w:rsidR="00BF18D5" w:rsidRDefault="00D3518E" w:rsidP="001A3F41">
      <w:pPr>
        <w:pStyle w:val="ListParagraph"/>
        <w:numPr>
          <w:ilvl w:val="0"/>
          <w:numId w:val="13"/>
        </w:numPr>
        <w:autoSpaceDE w:val="0"/>
        <w:autoSpaceDN w:val="0"/>
        <w:adjustRightInd w:val="0"/>
        <w:rPr>
          <w:rFonts w:ascii="Calibri" w:hAnsi="Calibri" w:cs="Calibri"/>
          <w:b/>
          <w:color w:val="00B0F0"/>
        </w:rPr>
      </w:pPr>
      <w:r w:rsidRPr="004D4EA8">
        <w:rPr>
          <w:rFonts w:ascii="Calibri" w:hAnsi="Calibri" w:cs="Calibri"/>
          <w:b/>
          <w:color w:val="00B0F0"/>
        </w:rPr>
        <w:t xml:space="preserve">Literature Review </w:t>
      </w:r>
      <w:r w:rsidR="00BF18D5">
        <w:rPr>
          <w:rFonts w:ascii="Calibri" w:hAnsi="Calibri" w:cs="Calibri"/>
          <w:b/>
          <w:color w:val="00B0F0"/>
        </w:rPr>
        <w:t xml:space="preserve"> </w:t>
      </w:r>
    </w:p>
    <w:p w:rsidR="00BF18D5" w:rsidRPr="00BF18D5" w:rsidRDefault="00BF18D5" w:rsidP="00BF18D5">
      <w:pPr>
        <w:pStyle w:val="ListParagraph"/>
        <w:autoSpaceDE w:val="0"/>
        <w:autoSpaceDN w:val="0"/>
        <w:adjustRightInd w:val="0"/>
        <w:rPr>
          <w:rFonts w:ascii="Calibri" w:hAnsi="Calibri" w:cs="Calibri"/>
          <w:b/>
          <w:color w:val="00B0F0"/>
          <w:sz w:val="22"/>
          <w:szCs w:val="22"/>
        </w:rPr>
      </w:pPr>
    </w:p>
    <w:p w:rsidR="004D4EA8" w:rsidRPr="00BF18D5" w:rsidRDefault="00BF18D5" w:rsidP="00BF18D5">
      <w:pPr>
        <w:autoSpaceDE w:val="0"/>
        <w:autoSpaceDN w:val="0"/>
        <w:adjustRightInd w:val="0"/>
        <w:rPr>
          <w:rFonts w:cs="Calibri"/>
          <w:b/>
          <w:color w:val="00B0F0"/>
          <w:sz w:val="20"/>
          <w:szCs w:val="20"/>
        </w:rPr>
      </w:pPr>
      <w:r w:rsidRPr="00BF18D5">
        <w:rPr>
          <w:color w:val="00B0F0"/>
          <w:sz w:val="20"/>
          <w:szCs w:val="20"/>
        </w:rPr>
        <w:t>The technology trends identified in Accenture’s 2014 Digital Consumer Technology Survey show that consumers continue to explore many different device types, formats and combinations. Consumers are not limiting themselves to a few multifunction devices, but instead have increased the number of digital devices. Wearable technology, digital trust and increased usage of apps are all trends that bear watching</w:t>
      </w:r>
      <w:r>
        <w:rPr>
          <w:color w:val="00B0F0"/>
          <w:sz w:val="20"/>
          <w:szCs w:val="20"/>
        </w:rPr>
        <w:t>.</w:t>
      </w:r>
    </w:p>
    <w:p w:rsidR="004D4EA8" w:rsidRPr="00BF18D5" w:rsidRDefault="00BF18D5" w:rsidP="00A33537">
      <w:pPr>
        <w:autoSpaceDE w:val="0"/>
        <w:autoSpaceDN w:val="0"/>
        <w:adjustRightInd w:val="0"/>
        <w:spacing w:after="0" w:line="240" w:lineRule="auto"/>
        <w:rPr>
          <w:rFonts w:cs="Calibri"/>
          <w:sz w:val="20"/>
          <w:szCs w:val="20"/>
        </w:rPr>
      </w:pPr>
      <w:r w:rsidRPr="00BF18D5">
        <w:rPr>
          <w:rFonts w:cs="Calibri"/>
          <w:sz w:val="20"/>
          <w:szCs w:val="20"/>
        </w:rPr>
        <w:t>The digital experience engaging the connected customer.</w:t>
      </w:r>
    </w:p>
    <w:p w:rsidR="00BF18D5" w:rsidRDefault="00BF18D5" w:rsidP="00A33537">
      <w:pPr>
        <w:autoSpaceDE w:val="0"/>
        <w:autoSpaceDN w:val="0"/>
        <w:adjustRightInd w:val="0"/>
        <w:spacing w:after="0" w:line="240" w:lineRule="auto"/>
        <w:rPr>
          <w:rFonts w:ascii="Calibri" w:hAnsi="Calibri" w:cs="Calibri"/>
        </w:rPr>
      </w:pPr>
    </w:p>
    <w:p w:rsidR="00A12AC7" w:rsidRPr="00A12AC7" w:rsidRDefault="00A12AC7" w:rsidP="00A12AC7">
      <w:pPr>
        <w:shd w:val="clear" w:color="auto" w:fill="FFFFFF"/>
        <w:spacing w:after="150" w:line="240" w:lineRule="auto"/>
        <w:rPr>
          <w:rFonts w:eastAsia="Times New Roman" w:cs="Times New Roman"/>
          <w:color w:val="000000"/>
        </w:rPr>
      </w:pPr>
      <w:r w:rsidRPr="00A12AC7">
        <w:rPr>
          <w:rFonts w:eastAsia="Times New Roman" w:cs="Times New Roman"/>
          <w:color w:val="000000"/>
        </w:rPr>
        <w:t>Consumers increasingly seek new, immersive digital experiences in which they control the action, from any device in any location. To achieve high performance while engaging the connected consumer, broadcasting companies must provide innovative, end-to-end multi-screen video services while reducing time to market and operational costs. Thriving in this environment means finding new ways to engage audiences, monetize those engagements, and better manage the user experience and content workflow.</w:t>
      </w:r>
    </w:p>
    <w:p w:rsidR="00A12AC7" w:rsidRPr="00A12AC7" w:rsidRDefault="00A12AC7" w:rsidP="00A12AC7">
      <w:pPr>
        <w:shd w:val="clear" w:color="auto" w:fill="FFFFFF"/>
        <w:spacing w:after="150" w:line="240" w:lineRule="auto"/>
        <w:rPr>
          <w:rFonts w:eastAsia="Times New Roman" w:cs="Times New Roman"/>
          <w:color w:val="000000"/>
        </w:rPr>
      </w:pPr>
      <w:r w:rsidRPr="00A12AC7">
        <w:rPr>
          <w:rFonts w:eastAsia="Times New Roman" w:cs="Times New Roman"/>
          <w:color w:val="000000"/>
        </w:rPr>
        <w:t>This demands new business and operating models that break from the past. It calls for new ways to integrate and harness broadcasting innovation to drive value in a fast-changing digital landscape. It demands technology mastery and business insight to drive out the value now presenting itself to businesses in every aspect of the industry.</w:t>
      </w:r>
    </w:p>
    <w:p w:rsidR="00A12AC7" w:rsidRPr="00A12AC7" w:rsidRDefault="00A12AC7" w:rsidP="00A12AC7">
      <w:pPr>
        <w:shd w:val="clear" w:color="auto" w:fill="FFFFFF"/>
        <w:spacing w:after="150" w:line="240" w:lineRule="auto"/>
        <w:rPr>
          <w:rFonts w:ascii="Verdana" w:eastAsia="Times New Roman" w:hAnsi="Verdana" w:cs="Times New Roman"/>
          <w:color w:val="000000"/>
          <w:sz w:val="18"/>
          <w:szCs w:val="18"/>
        </w:rPr>
      </w:pPr>
    </w:p>
    <w:p w:rsidR="004D4EA8" w:rsidRDefault="004D4EA8" w:rsidP="00A33537">
      <w:pPr>
        <w:autoSpaceDE w:val="0"/>
        <w:autoSpaceDN w:val="0"/>
        <w:adjustRightInd w:val="0"/>
        <w:spacing w:after="0" w:line="240" w:lineRule="auto"/>
        <w:rPr>
          <w:rFonts w:ascii="Calibri" w:hAnsi="Calibri" w:cs="Calibri"/>
        </w:rPr>
      </w:pPr>
    </w:p>
    <w:p w:rsidR="004D4EA8" w:rsidRDefault="004D4EA8" w:rsidP="00A33537">
      <w:pPr>
        <w:autoSpaceDE w:val="0"/>
        <w:autoSpaceDN w:val="0"/>
        <w:adjustRightInd w:val="0"/>
        <w:spacing w:after="0" w:line="240" w:lineRule="auto"/>
        <w:rPr>
          <w:rFonts w:ascii="Calibri" w:hAnsi="Calibri" w:cs="Calibri"/>
        </w:rPr>
      </w:pPr>
    </w:p>
    <w:p w:rsidR="004D4EA8" w:rsidRDefault="004D4EA8" w:rsidP="00A33537">
      <w:pPr>
        <w:autoSpaceDE w:val="0"/>
        <w:autoSpaceDN w:val="0"/>
        <w:adjustRightInd w:val="0"/>
        <w:spacing w:after="0" w:line="240" w:lineRule="auto"/>
        <w:rPr>
          <w:rFonts w:ascii="Calibri" w:hAnsi="Calibri" w:cs="Calibri"/>
        </w:rPr>
      </w:pPr>
    </w:p>
    <w:p w:rsidR="004D4EA8" w:rsidRDefault="004D4EA8" w:rsidP="00A33537">
      <w:pPr>
        <w:autoSpaceDE w:val="0"/>
        <w:autoSpaceDN w:val="0"/>
        <w:adjustRightInd w:val="0"/>
        <w:spacing w:after="0" w:line="240" w:lineRule="auto"/>
        <w:rPr>
          <w:rFonts w:ascii="Calibri" w:hAnsi="Calibri" w:cs="Calibri"/>
        </w:rPr>
      </w:pPr>
    </w:p>
    <w:p w:rsidR="00D3518E" w:rsidRPr="000C7C84" w:rsidRDefault="00D3518E" w:rsidP="001A3F41">
      <w:pPr>
        <w:pStyle w:val="ListParagraph"/>
        <w:numPr>
          <w:ilvl w:val="0"/>
          <w:numId w:val="13"/>
        </w:numPr>
        <w:autoSpaceDE w:val="0"/>
        <w:autoSpaceDN w:val="0"/>
        <w:adjustRightInd w:val="0"/>
        <w:rPr>
          <w:rFonts w:ascii="Calibri" w:hAnsi="Calibri" w:cs="Calibri"/>
          <w:b/>
          <w:color w:val="00B0F0"/>
        </w:rPr>
      </w:pPr>
      <w:r w:rsidRPr="000C7C84">
        <w:rPr>
          <w:rFonts w:ascii="Calibri" w:hAnsi="Calibri" w:cs="Calibri"/>
          <w:b/>
          <w:color w:val="00B0F0"/>
        </w:rPr>
        <w:t xml:space="preserve">The Scope of our Research </w:t>
      </w:r>
    </w:p>
    <w:p w:rsidR="004D4EA8" w:rsidRDefault="004D4EA8" w:rsidP="00A33537">
      <w:pPr>
        <w:autoSpaceDE w:val="0"/>
        <w:autoSpaceDN w:val="0"/>
        <w:adjustRightInd w:val="0"/>
        <w:spacing w:after="0" w:line="240" w:lineRule="auto"/>
        <w:rPr>
          <w:rFonts w:ascii="Calibri" w:hAnsi="Calibri" w:cs="Calibri"/>
        </w:rPr>
      </w:pPr>
    </w:p>
    <w:p w:rsidR="004D4EA8" w:rsidRDefault="004D4EA8" w:rsidP="00A33537">
      <w:pPr>
        <w:autoSpaceDE w:val="0"/>
        <w:autoSpaceDN w:val="0"/>
        <w:adjustRightInd w:val="0"/>
        <w:spacing w:after="0" w:line="240" w:lineRule="auto"/>
        <w:rPr>
          <w:rFonts w:ascii="Calibri" w:hAnsi="Calibri" w:cs="Calibri"/>
        </w:rPr>
      </w:pPr>
    </w:p>
    <w:p w:rsidR="00D3518E" w:rsidRPr="000B33C8" w:rsidRDefault="00D3518E" w:rsidP="00D3518E">
      <w:pPr>
        <w:pStyle w:val="Default"/>
        <w:rPr>
          <w:rFonts w:asciiTheme="minorHAnsi" w:hAnsiTheme="minorHAnsi"/>
          <w:sz w:val="22"/>
          <w:szCs w:val="22"/>
        </w:rPr>
      </w:pPr>
      <w:r w:rsidRPr="000B33C8">
        <w:rPr>
          <w:rFonts w:asciiTheme="minorHAnsi" w:hAnsiTheme="minorHAnsi"/>
          <w:sz w:val="22"/>
          <w:szCs w:val="22"/>
        </w:rPr>
        <w:t xml:space="preserve">The primary objective of this research initiative is to identify the skills that are required to support retail. </w:t>
      </w:r>
    </w:p>
    <w:p w:rsidR="00D3518E" w:rsidRDefault="00D3518E" w:rsidP="00D3518E">
      <w:pPr>
        <w:pStyle w:val="Default"/>
        <w:rPr>
          <w:rFonts w:asciiTheme="minorHAnsi" w:hAnsiTheme="minorHAnsi"/>
          <w:sz w:val="22"/>
          <w:szCs w:val="22"/>
        </w:rPr>
      </w:pPr>
      <w:r w:rsidRPr="000B33C8">
        <w:rPr>
          <w:rFonts w:asciiTheme="minorHAnsi" w:hAnsiTheme="minorHAnsi"/>
          <w:sz w:val="22"/>
          <w:szCs w:val="22"/>
        </w:rPr>
        <w:t>In addressing the primary objective the team will seek to understand the e-business developments and the necessary skills required to for a sustainable e-business retail model.</w:t>
      </w:r>
    </w:p>
    <w:p w:rsidR="00D3518E" w:rsidRPr="000B33C8" w:rsidRDefault="00D3518E" w:rsidP="00D3518E">
      <w:pPr>
        <w:pStyle w:val="Default"/>
        <w:rPr>
          <w:rFonts w:asciiTheme="minorHAnsi" w:hAnsiTheme="minorHAnsi"/>
          <w:sz w:val="22"/>
          <w:szCs w:val="22"/>
        </w:rPr>
      </w:pPr>
    </w:p>
    <w:p w:rsidR="00D3518E" w:rsidRPr="000B33C8" w:rsidRDefault="00D3518E" w:rsidP="00D3518E">
      <w:pPr>
        <w:pStyle w:val="Default"/>
        <w:spacing w:after="155"/>
        <w:rPr>
          <w:rFonts w:asciiTheme="minorHAnsi" w:hAnsiTheme="minorHAnsi"/>
          <w:color w:val="auto"/>
          <w:sz w:val="22"/>
          <w:szCs w:val="22"/>
        </w:rPr>
      </w:pPr>
      <w:r w:rsidRPr="000B33C8">
        <w:rPr>
          <w:rFonts w:asciiTheme="minorHAnsi" w:hAnsiTheme="minorHAnsi"/>
          <w:color w:val="auto"/>
          <w:sz w:val="22"/>
          <w:szCs w:val="22"/>
        </w:rPr>
        <w:t xml:space="preserve">Understand the benefits of e-business and skills to support e-business  </w:t>
      </w:r>
    </w:p>
    <w:p w:rsidR="00D3518E" w:rsidRPr="000B33C8" w:rsidRDefault="00D3518E" w:rsidP="00D3518E">
      <w:pPr>
        <w:pStyle w:val="Default"/>
        <w:spacing w:after="155"/>
        <w:rPr>
          <w:rFonts w:asciiTheme="minorHAnsi" w:hAnsiTheme="minorHAnsi"/>
          <w:color w:val="auto"/>
          <w:sz w:val="22"/>
          <w:szCs w:val="22"/>
        </w:rPr>
      </w:pPr>
      <w:r w:rsidRPr="000B33C8">
        <w:rPr>
          <w:rFonts w:asciiTheme="minorHAnsi" w:hAnsiTheme="minorHAnsi"/>
          <w:color w:val="auto"/>
          <w:sz w:val="22"/>
          <w:szCs w:val="22"/>
        </w:rPr>
        <w:t>Investigate and identify areas within the wholesale and retail sector where there is a lack of skills.</w:t>
      </w:r>
    </w:p>
    <w:p w:rsidR="00D3518E" w:rsidRDefault="00D3518E" w:rsidP="00D3518E">
      <w:pPr>
        <w:pStyle w:val="Default"/>
        <w:spacing w:after="155"/>
        <w:rPr>
          <w:color w:val="auto"/>
          <w:sz w:val="22"/>
          <w:szCs w:val="22"/>
        </w:rPr>
      </w:pPr>
      <w:r w:rsidRPr="000B33C8">
        <w:rPr>
          <w:rFonts w:asciiTheme="minorHAnsi" w:hAnsiTheme="minorHAnsi"/>
          <w:color w:val="auto"/>
          <w:sz w:val="22"/>
          <w:szCs w:val="22"/>
        </w:rPr>
        <w:t>Leverage international practices and lessons learnt with reference to the development of retail skills, by reviewing and evaluating them, to understand if they can be adapted, adopted and implemented within the SA context.</w:t>
      </w:r>
      <w:r>
        <w:rPr>
          <w:color w:val="auto"/>
          <w:sz w:val="22"/>
          <w:szCs w:val="22"/>
        </w:rPr>
        <w:t xml:space="preserve"> </w:t>
      </w:r>
    </w:p>
    <w:p w:rsidR="00FD6241" w:rsidRDefault="00FD6241" w:rsidP="00D3518E">
      <w:pPr>
        <w:pStyle w:val="Default"/>
        <w:spacing w:after="155"/>
        <w:rPr>
          <w:color w:val="auto"/>
          <w:sz w:val="22"/>
          <w:szCs w:val="22"/>
        </w:rPr>
      </w:pPr>
    </w:p>
    <w:p w:rsidR="00FD6241" w:rsidRDefault="00FD6241" w:rsidP="00D3518E">
      <w:pPr>
        <w:pStyle w:val="Default"/>
        <w:spacing w:after="155"/>
        <w:rPr>
          <w:color w:val="auto"/>
          <w:sz w:val="22"/>
          <w:szCs w:val="22"/>
        </w:rPr>
      </w:pPr>
    </w:p>
    <w:p w:rsidR="00FD6241" w:rsidRDefault="00FD6241" w:rsidP="001A3F41">
      <w:pPr>
        <w:pStyle w:val="ListParagraph"/>
        <w:numPr>
          <w:ilvl w:val="0"/>
          <w:numId w:val="13"/>
        </w:numPr>
        <w:autoSpaceDE w:val="0"/>
        <w:autoSpaceDN w:val="0"/>
        <w:adjustRightInd w:val="0"/>
        <w:rPr>
          <w:rFonts w:ascii="Calibri" w:hAnsi="Calibri" w:cs="Calibri"/>
          <w:b/>
          <w:color w:val="00B0F0"/>
        </w:rPr>
      </w:pPr>
      <w:r w:rsidRPr="003E76ED">
        <w:rPr>
          <w:rFonts w:ascii="Calibri" w:hAnsi="Calibri" w:cs="Calibri"/>
          <w:b/>
          <w:color w:val="00B0F0"/>
        </w:rPr>
        <w:t>Our research aims to answer the following questions</w:t>
      </w:r>
    </w:p>
    <w:p w:rsidR="00FD6241" w:rsidRDefault="00FD6241" w:rsidP="00FD6241">
      <w:pPr>
        <w:autoSpaceDE w:val="0"/>
        <w:autoSpaceDN w:val="0"/>
        <w:adjustRightInd w:val="0"/>
        <w:rPr>
          <w:rFonts w:ascii="Calibri" w:hAnsi="Calibri" w:cs="Calibri"/>
          <w:b/>
          <w:color w:val="00B0F0"/>
        </w:rPr>
      </w:pPr>
    </w:p>
    <w:p w:rsidR="00FD6241" w:rsidRPr="000B33C8" w:rsidRDefault="00FD6241" w:rsidP="001A3F41">
      <w:pPr>
        <w:pStyle w:val="ListParagraph"/>
        <w:numPr>
          <w:ilvl w:val="0"/>
          <w:numId w:val="17"/>
        </w:numPr>
        <w:autoSpaceDE w:val="0"/>
        <w:autoSpaceDN w:val="0"/>
        <w:adjustRightInd w:val="0"/>
        <w:rPr>
          <w:rFonts w:ascii="Calibri" w:hAnsi="Calibri" w:cs="Calibri"/>
          <w:sz w:val="22"/>
          <w:szCs w:val="22"/>
        </w:rPr>
      </w:pPr>
      <w:r w:rsidRPr="000B33C8">
        <w:rPr>
          <w:rFonts w:ascii="Calibri" w:hAnsi="Calibri" w:cs="Calibri"/>
          <w:sz w:val="22"/>
          <w:szCs w:val="22"/>
        </w:rPr>
        <w:t>What are the technological developments that’s driving change</w:t>
      </w:r>
    </w:p>
    <w:p w:rsidR="00FD6241" w:rsidRPr="000B33C8" w:rsidRDefault="00FD6241" w:rsidP="001A3F41">
      <w:pPr>
        <w:pStyle w:val="ListParagraph"/>
        <w:numPr>
          <w:ilvl w:val="0"/>
          <w:numId w:val="17"/>
        </w:numPr>
        <w:autoSpaceDE w:val="0"/>
        <w:autoSpaceDN w:val="0"/>
        <w:adjustRightInd w:val="0"/>
        <w:rPr>
          <w:rFonts w:ascii="Calibri" w:hAnsi="Calibri" w:cs="Calibri"/>
          <w:sz w:val="22"/>
          <w:szCs w:val="22"/>
        </w:rPr>
      </w:pPr>
      <w:r w:rsidRPr="000B33C8">
        <w:rPr>
          <w:rFonts w:ascii="Calibri" w:hAnsi="Calibri" w:cs="Calibri"/>
          <w:sz w:val="22"/>
          <w:szCs w:val="22"/>
        </w:rPr>
        <w:t>How can these be applied in Retail</w:t>
      </w:r>
    </w:p>
    <w:p w:rsidR="00FD6241" w:rsidRPr="000B33C8" w:rsidRDefault="00FD6241" w:rsidP="001A3F41">
      <w:pPr>
        <w:pStyle w:val="ListParagraph"/>
        <w:numPr>
          <w:ilvl w:val="0"/>
          <w:numId w:val="17"/>
        </w:numPr>
        <w:autoSpaceDE w:val="0"/>
        <w:autoSpaceDN w:val="0"/>
        <w:adjustRightInd w:val="0"/>
        <w:rPr>
          <w:rFonts w:ascii="Calibri" w:hAnsi="Calibri" w:cs="Calibri"/>
          <w:sz w:val="22"/>
          <w:szCs w:val="22"/>
        </w:rPr>
      </w:pPr>
      <w:r w:rsidRPr="000B33C8">
        <w:rPr>
          <w:rFonts w:ascii="Calibri" w:hAnsi="Calibri" w:cs="Calibri"/>
          <w:sz w:val="22"/>
          <w:szCs w:val="22"/>
        </w:rPr>
        <w:t>What are the global and international trends leading the way</w:t>
      </w:r>
    </w:p>
    <w:p w:rsidR="00FD6241" w:rsidRPr="000B33C8" w:rsidRDefault="00FD6241" w:rsidP="001A3F41">
      <w:pPr>
        <w:pStyle w:val="ListParagraph"/>
        <w:numPr>
          <w:ilvl w:val="0"/>
          <w:numId w:val="17"/>
        </w:numPr>
        <w:autoSpaceDE w:val="0"/>
        <w:autoSpaceDN w:val="0"/>
        <w:adjustRightInd w:val="0"/>
        <w:rPr>
          <w:rFonts w:ascii="Calibri" w:hAnsi="Calibri" w:cs="Calibri"/>
          <w:sz w:val="22"/>
          <w:szCs w:val="22"/>
        </w:rPr>
      </w:pPr>
      <w:r w:rsidRPr="000B33C8">
        <w:rPr>
          <w:rFonts w:ascii="Calibri" w:hAnsi="Calibri" w:cs="Calibri"/>
          <w:sz w:val="22"/>
          <w:szCs w:val="22"/>
        </w:rPr>
        <w:t xml:space="preserve">Can these be applied in the African context </w:t>
      </w:r>
    </w:p>
    <w:p w:rsidR="00FD6241" w:rsidRPr="000B33C8" w:rsidRDefault="00FD6241" w:rsidP="001A3F41">
      <w:pPr>
        <w:pStyle w:val="ListParagraph"/>
        <w:numPr>
          <w:ilvl w:val="0"/>
          <w:numId w:val="17"/>
        </w:numPr>
        <w:autoSpaceDE w:val="0"/>
        <w:autoSpaceDN w:val="0"/>
        <w:adjustRightInd w:val="0"/>
        <w:rPr>
          <w:rFonts w:ascii="Calibri" w:hAnsi="Calibri" w:cs="Calibri"/>
          <w:sz w:val="22"/>
          <w:szCs w:val="22"/>
        </w:rPr>
      </w:pPr>
      <w:r w:rsidRPr="000B33C8">
        <w:rPr>
          <w:rFonts w:ascii="Calibri" w:hAnsi="Calibri" w:cs="Calibri"/>
          <w:sz w:val="22"/>
          <w:szCs w:val="22"/>
        </w:rPr>
        <w:t>What can Africa be the leaders in</w:t>
      </w:r>
    </w:p>
    <w:p w:rsidR="00FD6241" w:rsidRPr="000B33C8" w:rsidRDefault="00FD6241" w:rsidP="001A3F41">
      <w:pPr>
        <w:pStyle w:val="ListParagraph"/>
        <w:numPr>
          <w:ilvl w:val="0"/>
          <w:numId w:val="17"/>
        </w:numPr>
        <w:autoSpaceDE w:val="0"/>
        <w:autoSpaceDN w:val="0"/>
        <w:adjustRightInd w:val="0"/>
        <w:rPr>
          <w:rFonts w:ascii="Calibri" w:hAnsi="Calibri" w:cs="Calibri"/>
          <w:sz w:val="22"/>
          <w:szCs w:val="22"/>
        </w:rPr>
      </w:pPr>
      <w:r w:rsidRPr="000B33C8">
        <w:rPr>
          <w:rFonts w:ascii="Calibri" w:hAnsi="Calibri" w:cs="Calibri"/>
          <w:sz w:val="22"/>
          <w:szCs w:val="22"/>
        </w:rPr>
        <w:t>What are the skills that are required to develop the competencies that would make these developments successful in retail</w:t>
      </w:r>
    </w:p>
    <w:p w:rsidR="00FD6241" w:rsidRPr="000B33C8" w:rsidRDefault="00FD6241" w:rsidP="001A3F41">
      <w:pPr>
        <w:pStyle w:val="ListParagraph"/>
        <w:numPr>
          <w:ilvl w:val="0"/>
          <w:numId w:val="17"/>
        </w:numPr>
        <w:autoSpaceDE w:val="0"/>
        <w:autoSpaceDN w:val="0"/>
        <w:adjustRightInd w:val="0"/>
        <w:rPr>
          <w:rFonts w:ascii="Calibri" w:hAnsi="Calibri" w:cs="Calibri"/>
          <w:sz w:val="22"/>
          <w:szCs w:val="22"/>
        </w:rPr>
      </w:pPr>
      <w:r w:rsidRPr="000B33C8">
        <w:rPr>
          <w:rFonts w:ascii="Calibri" w:hAnsi="Calibri" w:cs="Calibri"/>
          <w:sz w:val="22"/>
          <w:szCs w:val="22"/>
        </w:rPr>
        <w:t>How does one develop these skills</w:t>
      </w:r>
    </w:p>
    <w:p w:rsidR="00FD6241" w:rsidRPr="000B33C8" w:rsidRDefault="00FD6241" w:rsidP="001A3F41">
      <w:pPr>
        <w:pStyle w:val="ListParagraph"/>
        <w:numPr>
          <w:ilvl w:val="0"/>
          <w:numId w:val="17"/>
        </w:numPr>
        <w:autoSpaceDE w:val="0"/>
        <w:autoSpaceDN w:val="0"/>
        <w:adjustRightInd w:val="0"/>
        <w:rPr>
          <w:rFonts w:ascii="Calibri" w:hAnsi="Calibri" w:cs="Calibri"/>
          <w:sz w:val="22"/>
          <w:szCs w:val="22"/>
        </w:rPr>
      </w:pPr>
      <w:r w:rsidRPr="000B33C8">
        <w:rPr>
          <w:rFonts w:ascii="Calibri" w:hAnsi="Calibri" w:cs="Calibri"/>
          <w:sz w:val="22"/>
          <w:szCs w:val="22"/>
        </w:rPr>
        <w:t>What are the advantages and benefits of developing the technologies and skills</w:t>
      </w:r>
    </w:p>
    <w:p w:rsidR="00FD6241" w:rsidRPr="000B33C8" w:rsidRDefault="00FD6241" w:rsidP="001A3F41">
      <w:pPr>
        <w:pStyle w:val="ListParagraph"/>
        <w:numPr>
          <w:ilvl w:val="0"/>
          <w:numId w:val="17"/>
        </w:numPr>
        <w:autoSpaceDE w:val="0"/>
        <w:autoSpaceDN w:val="0"/>
        <w:adjustRightInd w:val="0"/>
        <w:rPr>
          <w:rFonts w:ascii="Calibri" w:hAnsi="Calibri" w:cs="Calibri"/>
          <w:sz w:val="22"/>
          <w:szCs w:val="22"/>
        </w:rPr>
      </w:pPr>
      <w:r w:rsidRPr="000B33C8">
        <w:rPr>
          <w:rFonts w:ascii="Calibri" w:hAnsi="Calibri" w:cs="Calibri"/>
          <w:sz w:val="22"/>
          <w:szCs w:val="22"/>
        </w:rPr>
        <w:t>How do we make these skills sustainable and a competitive advantage</w:t>
      </w:r>
    </w:p>
    <w:p w:rsidR="00FD6241" w:rsidRDefault="00FD6241" w:rsidP="00D3518E">
      <w:pPr>
        <w:pStyle w:val="Default"/>
        <w:spacing w:after="155"/>
        <w:rPr>
          <w:color w:val="auto"/>
          <w:sz w:val="22"/>
          <w:szCs w:val="22"/>
        </w:rPr>
      </w:pPr>
    </w:p>
    <w:p w:rsidR="00D3518E" w:rsidRPr="000B33C8" w:rsidRDefault="00D3518E" w:rsidP="00D3518E">
      <w:pPr>
        <w:pStyle w:val="Default"/>
        <w:rPr>
          <w:rFonts w:asciiTheme="minorHAnsi" w:hAnsiTheme="minorHAnsi"/>
          <w:color w:val="auto"/>
          <w:sz w:val="22"/>
          <w:szCs w:val="22"/>
        </w:rPr>
      </w:pPr>
    </w:p>
    <w:p w:rsidR="004D4EA8" w:rsidRDefault="004D4EA8" w:rsidP="00A33537">
      <w:pPr>
        <w:autoSpaceDE w:val="0"/>
        <w:autoSpaceDN w:val="0"/>
        <w:adjustRightInd w:val="0"/>
        <w:spacing w:after="0" w:line="240" w:lineRule="auto"/>
        <w:rPr>
          <w:rFonts w:ascii="Calibri" w:hAnsi="Calibri" w:cs="Calibri"/>
        </w:rPr>
      </w:pPr>
    </w:p>
    <w:p w:rsidR="004D4EA8" w:rsidRDefault="004D4EA8" w:rsidP="00A33537">
      <w:pPr>
        <w:autoSpaceDE w:val="0"/>
        <w:autoSpaceDN w:val="0"/>
        <w:adjustRightInd w:val="0"/>
        <w:spacing w:after="0" w:line="240" w:lineRule="auto"/>
        <w:rPr>
          <w:rFonts w:ascii="Calibri" w:hAnsi="Calibri" w:cs="Calibri"/>
        </w:rPr>
      </w:pPr>
    </w:p>
    <w:p w:rsidR="004D4EA8" w:rsidRDefault="004D4EA8" w:rsidP="00A33537">
      <w:pPr>
        <w:autoSpaceDE w:val="0"/>
        <w:autoSpaceDN w:val="0"/>
        <w:adjustRightInd w:val="0"/>
        <w:spacing w:after="0" w:line="240" w:lineRule="auto"/>
        <w:rPr>
          <w:rFonts w:ascii="Calibri" w:hAnsi="Calibri" w:cs="Calibri"/>
        </w:rPr>
      </w:pPr>
    </w:p>
    <w:p w:rsidR="00FD6241" w:rsidRDefault="00FD6241" w:rsidP="001A3F41">
      <w:pPr>
        <w:pStyle w:val="ListParagraph"/>
        <w:numPr>
          <w:ilvl w:val="0"/>
          <w:numId w:val="13"/>
        </w:numPr>
        <w:autoSpaceDE w:val="0"/>
        <w:autoSpaceDN w:val="0"/>
        <w:adjustRightInd w:val="0"/>
        <w:rPr>
          <w:rFonts w:ascii="Calibri" w:hAnsi="Calibri" w:cs="Calibri"/>
          <w:b/>
          <w:color w:val="00B0F0"/>
        </w:rPr>
      </w:pPr>
      <w:r w:rsidRPr="003E76ED">
        <w:rPr>
          <w:rFonts w:ascii="Calibri" w:hAnsi="Calibri" w:cs="Calibri"/>
          <w:b/>
          <w:color w:val="00B0F0"/>
        </w:rPr>
        <w:t>Out of Scope</w:t>
      </w:r>
    </w:p>
    <w:p w:rsidR="00FD6241" w:rsidRDefault="00FD6241" w:rsidP="00FD6241">
      <w:pPr>
        <w:pStyle w:val="ListParagraph"/>
        <w:autoSpaceDE w:val="0"/>
        <w:autoSpaceDN w:val="0"/>
        <w:adjustRightInd w:val="0"/>
        <w:rPr>
          <w:rFonts w:ascii="Calibri" w:hAnsi="Calibri" w:cs="Calibri"/>
          <w:b/>
        </w:rPr>
      </w:pPr>
    </w:p>
    <w:p w:rsidR="00FD6241" w:rsidRDefault="00FD6241" w:rsidP="00FD6241">
      <w:pPr>
        <w:autoSpaceDE w:val="0"/>
        <w:autoSpaceDN w:val="0"/>
        <w:adjustRightInd w:val="0"/>
        <w:rPr>
          <w:rFonts w:ascii="Calibri" w:hAnsi="Calibri" w:cs="Calibri"/>
        </w:rPr>
      </w:pPr>
      <w:r>
        <w:rPr>
          <w:rFonts w:ascii="Calibri" w:hAnsi="Calibri" w:cs="Calibri"/>
        </w:rPr>
        <w:t xml:space="preserve">We have also included as an appendix further research on the following areas that will continue to Impact e-business. </w:t>
      </w:r>
    </w:p>
    <w:p w:rsidR="00FD6241" w:rsidRPr="001A36A5" w:rsidRDefault="00FD6241" w:rsidP="001A3F41">
      <w:pPr>
        <w:pStyle w:val="ListParagraph"/>
        <w:numPr>
          <w:ilvl w:val="0"/>
          <w:numId w:val="15"/>
        </w:numPr>
        <w:autoSpaceDE w:val="0"/>
        <w:autoSpaceDN w:val="0"/>
        <w:adjustRightInd w:val="0"/>
        <w:rPr>
          <w:rFonts w:ascii="Calibri" w:hAnsi="Calibri" w:cs="Calibri"/>
          <w:i/>
        </w:rPr>
      </w:pPr>
      <w:r>
        <w:rPr>
          <w:rFonts w:ascii="Calibri" w:hAnsi="Calibri" w:cs="Calibri"/>
        </w:rPr>
        <w:t>E – Government</w:t>
      </w:r>
      <w:r w:rsidR="001A36A5">
        <w:rPr>
          <w:rFonts w:ascii="Calibri" w:hAnsi="Calibri" w:cs="Calibri"/>
        </w:rPr>
        <w:t xml:space="preserve"> – </w:t>
      </w:r>
      <w:r w:rsidR="001A36A5" w:rsidRPr="001A36A5">
        <w:rPr>
          <w:rFonts w:ascii="Calibri" w:hAnsi="Calibri" w:cs="Calibri"/>
          <w:i/>
        </w:rPr>
        <w:t>Appendix B</w:t>
      </w:r>
    </w:p>
    <w:p w:rsidR="00FD6241" w:rsidRPr="001A36A5" w:rsidRDefault="00FD6241" w:rsidP="001A3F41">
      <w:pPr>
        <w:pStyle w:val="ListParagraph"/>
        <w:numPr>
          <w:ilvl w:val="0"/>
          <w:numId w:val="15"/>
        </w:numPr>
        <w:autoSpaceDE w:val="0"/>
        <w:autoSpaceDN w:val="0"/>
        <w:adjustRightInd w:val="0"/>
        <w:rPr>
          <w:rFonts w:ascii="Calibri" w:hAnsi="Calibri" w:cs="Calibri"/>
          <w:i/>
        </w:rPr>
      </w:pPr>
      <w:r>
        <w:rPr>
          <w:rFonts w:ascii="Calibri" w:hAnsi="Calibri" w:cs="Calibri"/>
        </w:rPr>
        <w:t>E- Marketing</w:t>
      </w:r>
      <w:r w:rsidR="001A36A5">
        <w:rPr>
          <w:rFonts w:ascii="Calibri" w:hAnsi="Calibri" w:cs="Calibri"/>
        </w:rPr>
        <w:t xml:space="preserve"> – </w:t>
      </w:r>
      <w:r w:rsidR="001A36A5" w:rsidRPr="001A36A5">
        <w:rPr>
          <w:rFonts w:ascii="Calibri" w:hAnsi="Calibri" w:cs="Calibri"/>
          <w:i/>
        </w:rPr>
        <w:t>Appendix C</w:t>
      </w:r>
    </w:p>
    <w:p w:rsidR="00383216" w:rsidRDefault="00383216" w:rsidP="00A33537">
      <w:pPr>
        <w:autoSpaceDE w:val="0"/>
        <w:autoSpaceDN w:val="0"/>
        <w:adjustRightInd w:val="0"/>
        <w:spacing w:after="0" w:line="240" w:lineRule="auto"/>
        <w:rPr>
          <w:rFonts w:ascii="Calibri" w:hAnsi="Calibri" w:cs="Calibri"/>
          <w:b/>
          <w:color w:val="00B0F0"/>
          <w:sz w:val="24"/>
          <w:szCs w:val="24"/>
        </w:rPr>
      </w:pPr>
    </w:p>
    <w:p w:rsidR="004D4EA8" w:rsidRDefault="004D4EA8" w:rsidP="00A33537">
      <w:pPr>
        <w:autoSpaceDE w:val="0"/>
        <w:autoSpaceDN w:val="0"/>
        <w:adjustRightInd w:val="0"/>
        <w:spacing w:after="0" w:line="240" w:lineRule="auto"/>
        <w:rPr>
          <w:rFonts w:ascii="Calibri" w:hAnsi="Calibri" w:cs="Calibri"/>
          <w:b/>
          <w:color w:val="00B0F0"/>
          <w:sz w:val="24"/>
          <w:szCs w:val="24"/>
        </w:rPr>
      </w:pPr>
    </w:p>
    <w:p w:rsidR="004D4EA8" w:rsidRDefault="004D4EA8" w:rsidP="00A33537">
      <w:pPr>
        <w:autoSpaceDE w:val="0"/>
        <w:autoSpaceDN w:val="0"/>
        <w:adjustRightInd w:val="0"/>
        <w:spacing w:after="0" w:line="240" w:lineRule="auto"/>
        <w:rPr>
          <w:rFonts w:ascii="Calibri" w:hAnsi="Calibri" w:cs="Calibri"/>
          <w:b/>
          <w:color w:val="00B0F0"/>
          <w:sz w:val="24"/>
          <w:szCs w:val="24"/>
        </w:rPr>
      </w:pPr>
    </w:p>
    <w:p w:rsidR="00A33537" w:rsidRDefault="00FD6241" w:rsidP="001A3F41">
      <w:pPr>
        <w:pStyle w:val="ListParagraph"/>
        <w:numPr>
          <w:ilvl w:val="0"/>
          <w:numId w:val="13"/>
        </w:numPr>
        <w:autoSpaceDE w:val="0"/>
        <w:autoSpaceDN w:val="0"/>
        <w:adjustRightInd w:val="0"/>
        <w:rPr>
          <w:rFonts w:ascii="Calibri" w:hAnsi="Calibri" w:cs="Calibri"/>
          <w:b/>
          <w:color w:val="00B0F0"/>
        </w:rPr>
      </w:pPr>
      <w:r w:rsidRPr="00FD6241">
        <w:rPr>
          <w:rFonts w:ascii="Calibri" w:hAnsi="Calibri" w:cs="Calibri"/>
          <w:b/>
          <w:color w:val="00B0F0"/>
        </w:rPr>
        <w:lastRenderedPageBreak/>
        <w:t>Methodology</w:t>
      </w:r>
    </w:p>
    <w:p w:rsidR="008029C8" w:rsidRPr="008029C8" w:rsidRDefault="008029C8" w:rsidP="001A3F41">
      <w:pPr>
        <w:numPr>
          <w:ilvl w:val="0"/>
          <w:numId w:val="27"/>
        </w:numPr>
        <w:rPr>
          <w:b/>
        </w:rPr>
      </w:pPr>
      <w:r w:rsidRPr="00F54C04">
        <w:rPr>
          <w:b/>
        </w:rPr>
        <w:t>Research  Methods</w:t>
      </w:r>
    </w:p>
    <w:p w:rsidR="008029C8" w:rsidRPr="00F54C04" w:rsidRDefault="008029C8" w:rsidP="001A3F41">
      <w:pPr>
        <w:numPr>
          <w:ilvl w:val="0"/>
          <w:numId w:val="27"/>
        </w:numPr>
        <w:spacing w:after="0" w:line="240" w:lineRule="auto"/>
      </w:pPr>
      <w:r w:rsidRPr="00F54C04">
        <w:t xml:space="preserve">Observation and experience </w:t>
      </w:r>
    </w:p>
    <w:p w:rsidR="008029C8" w:rsidRDefault="008029C8" w:rsidP="001A3F41">
      <w:pPr>
        <w:pStyle w:val="ListParagraph"/>
        <w:numPr>
          <w:ilvl w:val="2"/>
          <w:numId w:val="27"/>
        </w:numPr>
      </w:pPr>
      <w:r w:rsidRPr="00F54C04">
        <w:t>This research method is done by watching the process as it happens.</w:t>
      </w:r>
    </w:p>
    <w:p w:rsidR="008029C8" w:rsidRDefault="008029C8" w:rsidP="001A3F41">
      <w:pPr>
        <w:pStyle w:val="ListParagraph"/>
        <w:numPr>
          <w:ilvl w:val="2"/>
          <w:numId w:val="27"/>
        </w:numPr>
      </w:pPr>
      <w:r>
        <w:t>Local and international retail store experiences.</w:t>
      </w:r>
    </w:p>
    <w:p w:rsidR="008029C8" w:rsidRDefault="008029C8" w:rsidP="001A3F41">
      <w:pPr>
        <w:pStyle w:val="ListParagraph"/>
        <w:numPr>
          <w:ilvl w:val="2"/>
          <w:numId w:val="27"/>
        </w:numPr>
      </w:pPr>
      <w:r w:rsidRPr="00F54C04">
        <w:t xml:space="preserve"> We examine the online methods, surveys coming at the best in terms of benefits.</w:t>
      </w:r>
    </w:p>
    <w:p w:rsidR="008029C8" w:rsidRDefault="008029C8" w:rsidP="008029C8">
      <w:pPr>
        <w:pStyle w:val="ListParagraph"/>
        <w:ind w:left="2160"/>
      </w:pPr>
    </w:p>
    <w:p w:rsidR="008029C8" w:rsidRPr="00F54C04" w:rsidRDefault="008029C8" w:rsidP="001A3F41">
      <w:pPr>
        <w:pStyle w:val="ListParagraph"/>
        <w:numPr>
          <w:ilvl w:val="0"/>
          <w:numId w:val="27"/>
        </w:numPr>
      </w:pPr>
      <w:r>
        <w:t>Broad based online research on e- business/ e-commerce/Omni channel/ mobile and African Markets.</w:t>
      </w:r>
    </w:p>
    <w:p w:rsidR="008029C8" w:rsidRPr="00F54C04" w:rsidRDefault="008029C8" w:rsidP="008029C8">
      <w:pPr>
        <w:spacing w:after="0" w:line="240" w:lineRule="auto"/>
        <w:ind w:left="1418"/>
      </w:pPr>
    </w:p>
    <w:p w:rsidR="008029C8" w:rsidRPr="00F54C04" w:rsidRDefault="008029C8" w:rsidP="001A3F41">
      <w:pPr>
        <w:pStyle w:val="ListParagraph"/>
        <w:numPr>
          <w:ilvl w:val="0"/>
          <w:numId w:val="27"/>
        </w:numPr>
        <w:rPr>
          <w:sz w:val="22"/>
          <w:szCs w:val="22"/>
        </w:rPr>
      </w:pPr>
      <w:r w:rsidRPr="00F54C04">
        <w:rPr>
          <w:sz w:val="22"/>
          <w:szCs w:val="22"/>
        </w:rPr>
        <w:t>Focus Group</w:t>
      </w:r>
    </w:p>
    <w:p w:rsidR="008029C8" w:rsidRDefault="008029C8" w:rsidP="001A3F41">
      <w:pPr>
        <w:pStyle w:val="ListParagraph"/>
        <w:numPr>
          <w:ilvl w:val="2"/>
          <w:numId w:val="27"/>
        </w:numPr>
      </w:pPr>
      <w:r w:rsidRPr="00F54C04">
        <w:t xml:space="preserve">Same as the interview but covers wider number than one on one interview. </w:t>
      </w:r>
    </w:p>
    <w:p w:rsidR="008029C8" w:rsidRPr="00F54C04" w:rsidRDefault="008029C8" w:rsidP="001A3F41">
      <w:pPr>
        <w:pStyle w:val="ListParagraph"/>
        <w:numPr>
          <w:ilvl w:val="2"/>
          <w:numId w:val="27"/>
        </w:numPr>
      </w:pPr>
      <w:r w:rsidRPr="00F54C04">
        <w:t>Foc</w:t>
      </w:r>
      <w:r>
        <w:t xml:space="preserve">us group – discussion with various departments at TFG/ Marketing/planning / buying departments. </w:t>
      </w:r>
    </w:p>
    <w:p w:rsidR="008029C8" w:rsidRPr="00F54C04" w:rsidRDefault="008029C8" w:rsidP="001A3F41">
      <w:pPr>
        <w:numPr>
          <w:ilvl w:val="0"/>
          <w:numId w:val="27"/>
        </w:numPr>
      </w:pPr>
      <w:r w:rsidRPr="00F54C04">
        <w:t xml:space="preserve">Discussions </w:t>
      </w:r>
      <w:r>
        <w:t xml:space="preserve"> - One on One discussion with various stakeholders</w:t>
      </w:r>
    </w:p>
    <w:p w:rsidR="008029C8" w:rsidRDefault="008029C8" w:rsidP="001A3F41">
      <w:pPr>
        <w:pStyle w:val="ListParagraph"/>
        <w:numPr>
          <w:ilvl w:val="0"/>
          <w:numId w:val="27"/>
        </w:numPr>
      </w:pPr>
      <w:r w:rsidRPr="00F54C04">
        <w:t>Interviews (structured and unstructured)</w:t>
      </w:r>
    </w:p>
    <w:p w:rsidR="008029C8" w:rsidRPr="00F54C04" w:rsidRDefault="008029C8" w:rsidP="008029C8"/>
    <w:p w:rsidR="008029C8" w:rsidRPr="008029C8" w:rsidRDefault="008029C8" w:rsidP="008029C8">
      <w:pPr>
        <w:autoSpaceDE w:val="0"/>
        <w:autoSpaceDN w:val="0"/>
        <w:adjustRightInd w:val="0"/>
        <w:rPr>
          <w:rFonts w:ascii="Calibri" w:hAnsi="Calibri" w:cs="Calibri"/>
          <w:b/>
          <w:color w:val="00B0F0"/>
        </w:rPr>
      </w:pPr>
    </w:p>
    <w:p w:rsidR="00C17AE2" w:rsidRPr="00851A2A" w:rsidRDefault="00C17AE2" w:rsidP="00A33537">
      <w:pPr>
        <w:autoSpaceDE w:val="0"/>
        <w:autoSpaceDN w:val="0"/>
        <w:adjustRightInd w:val="0"/>
        <w:spacing w:after="0" w:line="240" w:lineRule="auto"/>
        <w:rPr>
          <w:rFonts w:ascii="Calibri" w:hAnsi="Calibri" w:cs="Calibri"/>
          <w:color w:val="00B0F0"/>
        </w:rPr>
      </w:pPr>
    </w:p>
    <w:tbl>
      <w:tblPr>
        <w:tblStyle w:val="TableGrid"/>
        <w:tblW w:w="0" w:type="auto"/>
        <w:tblLook w:val="04A0"/>
      </w:tblPr>
      <w:tblGrid>
        <w:gridCol w:w="1576"/>
        <w:gridCol w:w="1380"/>
        <w:gridCol w:w="1304"/>
        <w:gridCol w:w="1575"/>
        <w:gridCol w:w="1217"/>
        <w:gridCol w:w="1078"/>
        <w:gridCol w:w="1112"/>
      </w:tblGrid>
      <w:tr w:rsidR="00584F01" w:rsidTr="00C17AE2">
        <w:tc>
          <w:tcPr>
            <w:tcW w:w="1320" w:type="dxa"/>
          </w:tcPr>
          <w:p w:rsidR="00C17AE2" w:rsidRDefault="00C17AE2" w:rsidP="00A33537">
            <w:pPr>
              <w:autoSpaceDE w:val="0"/>
              <w:autoSpaceDN w:val="0"/>
              <w:adjustRightInd w:val="0"/>
              <w:rPr>
                <w:rFonts w:ascii="Calibri" w:hAnsi="Calibri" w:cs="Calibri"/>
              </w:rPr>
            </w:pPr>
            <w:r>
              <w:rPr>
                <w:rFonts w:ascii="Calibri" w:hAnsi="Calibri" w:cs="Calibri"/>
              </w:rPr>
              <w:t>Type</w:t>
            </w:r>
          </w:p>
        </w:tc>
        <w:tc>
          <w:tcPr>
            <w:tcW w:w="1320" w:type="dxa"/>
          </w:tcPr>
          <w:p w:rsidR="00C17AE2" w:rsidRDefault="00C17AE2" w:rsidP="00A33537">
            <w:pPr>
              <w:autoSpaceDE w:val="0"/>
              <w:autoSpaceDN w:val="0"/>
              <w:adjustRightInd w:val="0"/>
              <w:rPr>
                <w:rFonts w:ascii="Calibri" w:hAnsi="Calibri" w:cs="Calibri"/>
              </w:rPr>
            </w:pPr>
            <w:r>
              <w:rPr>
                <w:rFonts w:ascii="Calibri" w:hAnsi="Calibri" w:cs="Calibri"/>
              </w:rPr>
              <w:t>Source</w:t>
            </w:r>
          </w:p>
        </w:tc>
        <w:tc>
          <w:tcPr>
            <w:tcW w:w="1320" w:type="dxa"/>
          </w:tcPr>
          <w:p w:rsidR="00C17AE2" w:rsidRDefault="00C17AE2" w:rsidP="00A33537">
            <w:pPr>
              <w:autoSpaceDE w:val="0"/>
              <w:autoSpaceDN w:val="0"/>
              <w:adjustRightInd w:val="0"/>
              <w:rPr>
                <w:rFonts w:ascii="Calibri" w:hAnsi="Calibri" w:cs="Calibri"/>
              </w:rPr>
            </w:pPr>
            <w:r>
              <w:rPr>
                <w:rFonts w:ascii="Calibri" w:hAnsi="Calibri" w:cs="Calibri"/>
              </w:rPr>
              <w:t>Where</w:t>
            </w:r>
          </w:p>
        </w:tc>
        <w:tc>
          <w:tcPr>
            <w:tcW w:w="1320" w:type="dxa"/>
          </w:tcPr>
          <w:p w:rsidR="00C17AE2" w:rsidRDefault="00C17AE2" w:rsidP="00A33537">
            <w:pPr>
              <w:autoSpaceDE w:val="0"/>
              <w:autoSpaceDN w:val="0"/>
              <w:adjustRightInd w:val="0"/>
              <w:rPr>
                <w:rFonts w:ascii="Calibri" w:hAnsi="Calibri" w:cs="Calibri"/>
              </w:rPr>
            </w:pPr>
            <w:r>
              <w:rPr>
                <w:rFonts w:ascii="Calibri" w:hAnsi="Calibri" w:cs="Calibri"/>
              </w:rPr>
              <w:t>How</w:t>
            </w:r>
          </w:p>
        </w:tc>
        <w:tc>
          <w:tcPr>
            <w:tcW w:w="1320" w:type="dxa"/>
          </w:tcPr>
          <w:p w:rsidR="00C17AE2" w:rsidRDefault="00C17AE2" w:rsidP="00A33537">
            <w:pPr>
              <w:autoSpaceDE w:val="0"/>
              <w:autoSpaceDN w:val="0"/>
              <w:adjustRightInd w:val="0"/>
              <w:rPr>
                <w:rFonts w:ascii="Calibri" w:hAnsi="Calibri" w:cs="Calibri"/>
              </w:rPr>
            </w:pPr>
            <w:r>
              <w:rPr>
                <w:rFonts w:ascii="Calibri" w:hAnsi="Calibri" w:cs="Calibri"/>
              </w:rPr>
              <w:t>Target</w:t>
            </w:r>
          </w:p>
        </w:tc>
        <w:tc>
          <w:tcPr>
            <w:tcW w:w="1321" w:type="dxa"/>
          </w:tcPr>
          <w:p w:rsidR="00C17AE2" w:rsidRDefault="00C17AE2" w:rsidP="00A33537">
            <w:pPr>
              <w:autoSpaceDE w:val="0"/>
              <w:autoSpaceDN w:val="0"/>
              <w:adjustRightInd w:val="0"/>
              <w:rPr>
                <w:rFonts w:ascii="Calibri" w:hAnsi="Calibri" w:cs="Calibri"/>
              </w:rPr>
            </w:pPr>
            <w:r>
              <w:rPr>
                <w:rFonts w:ascii="Calibri" w:hAnsi="Calibri" w:cs="Calibri"/>
              </w:rPr>
              <w:t>Who</w:t>
            </w:r>
          </w:p>
        </w:tc>
        <w:tc>
          <w:tcPr>
            <w:tcW w:w="1321" w:type="dxa"/>
          </w:tcPr>
          <w:p w:rsidR="00C17AE2" w:rsidRDefault="00C17AE2" w:rsidP="00A33537">
            <w:pPr>
              <w:autoSpaceDE w:val="0"/>
              <w:autoSpaceDN w:val="0"/>
              <w:adjustRightInd w:val="0"/>
              <w:rPr>
                <w:rFonts w:ascii="Calibri" w:hAnsi="Calibri" w:cs="Calibri"/>
              </w:rPr>
            </w:pPr>
            <w:r>
              <w:rPr>
                <w:rFonts w:ascii="Calibri" w:hAnsi="Calibri" w:cs="Calibri"/>
              </w:rPr>
              <w:t>When</w:t>
            </w:r>
          </w:p>
        </w:tc>
      </w:tr>
      <w:tr w:rsidR="00584F01" w:rsidRPr="000B33C8" w:rsidTr="00335B43">
        <w:trPr>
          <w:trHeight w:val="2270"/>
        </w:trPr>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Desktop Research</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 xml:space="preserve">SETA data base. Internet Research. World Wide Works. Harvard Business Reviews </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Online Sources. Group work</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Online</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Numerous</w:t>
            </w:r>
          </w:p>
        </w:tc>
        <w:tc>
          <w:tcPr>
            <w:tcW w:w="1321"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Zaid Lynette Manthe</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Micheal</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Ntsiki</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Rishen</w:t>
            </w:r>
          </w:p>
        </w:tc>
        <w:tc>
          <w:tcPr>
            <w:tcW w:w="1321"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July 14</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Augt 14</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Sept 14</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Oct  14</w:t>
            </w:r>
          </w:p>
        </w:tc>
      </w:tr>
      <w:tr w:rsidR="00584F01" w:rsidRPr="000B33C8" w:rsidTr="00335B43">
        <w:trPr>
          <w:trHeight w:val="2823"/>
        </w:trPr>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Interviews</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Foschini Group e-commerce department.</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Woolworths</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Pick n pay</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 xml:space="preserve">International </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Brands.</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lastRenderedPageBreak/>
              <w:t>Nike</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Shop Beam</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lastRenderedPageBreak/>
              <w:t>Cape Town</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Durban</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JHB</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Canada</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New York</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Washington</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Via Skype</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One on One interviews</w:t>
            </w:r>
          </w:p>
          <w:p w:rsidR="00630507"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Questionnaires</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Retail</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Safari’s in</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USA.</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lastRenderedPageBreak/>
              <w:t xml:space="preserve">e-mail </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 xml:space="preserve"> </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lastRenderedPageBreak/>
              <w:t>10</w:t>
            </w:r>
          </w:p>
        </w:tc>
        <w:tc>
          <w:tcPr>
            <w:tcW w:w="1321"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Lynette</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Rishen</w:t>
            </w:r>
          </w:p>
          <w:p w:rsidR="00584F01" w:rsidRPr="000B33C8" w:rsidRDefault="00584F01" w:rsidP="00A33537">
            <w:pPr>
              <w:autoSpaceDE w:val="0"/>
              <w:autoSpaceDN w:val="0"/>
              <w:adjustRightInd w:val="0"/>
              <w:spacing w:after="200" w:line="276" w:lineRule="auto"/>
              <w:rPr>
                <w:rFonts w:ascii="Calibri" w:hAnsi="Calibri" w:cs="Calibri"/>
              </w:rPr>
            </w:pPr>
          </w:p>
          <w:p w:rsidR="00584F01" w:rsidRPr="000B33C8" w:rsidRDefault="00584F01" w:rsidP="00A33537">
            <w:pPr>
              <w:autoSpaceDE w:val="0"/>
              <w:autoSpaceDN w:val="0"/>
              <w:adjustRightInd w:val="0"/>
              <w:spacing w:after="200" w:line="276" w:lineRule="auto"/>
              <w:rPr>
                <w:rFonts w:ascii="Calibri" w:hAnsi="Calibri" w:cs="Calibri"/>
              </w:rPr>
            </w:pPr>
          </w:p>
          <w:p w:rsidR="00584F01" w:rsidRPr="000B33C8" w:rsidRDefault="00584F01" w:rsidP="00A33537">
            <w:pPr>
              <w:autoSpaceDE w:val="0"/>
              <w:autoSpaceDN w:val="0"/>
              <w:adjustRightInd w:val="0"/>
              <w:spacing w:after="200" w:line="276" w:lineRule="auto"/>
              <w:rPr>
                <w:rFonts w:ascii="Calibri" w:hAnsi="Calibri" w:cs="Calibri"/>
              </w:rPr>
            </w:pP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ALL</w:t>
            </w:r>
          </w:p>
        </w:tc>
        <w:tc>
          <w:tcPr>
            <w:tcW w:w="1321"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Aug 14</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July/Aug</w:t>
            </w:r>
          </w:p>
          <w:p w:rsidR="00584F01" w:rsidRPr="000B33C8" w:rsidRDefault="00584F01" w:rsidP="00A33537">
            <w:pPr>
              <w:autoSpaceDE w:val="0"/>
              <w:autoSpaceDN w:val="0"/>
              <w:adjustRightInd w:val="0"/>
              <w:spacing w:after="200" w:line="276" w:lineRule="auto"/>
              <w:rPr>
                <w:rFonts w:ascii="Calibri" w:hAnsi="Calibri" w:cs="Calibri"/>
              </w:rPr>
            </w:pPr>
          </w:p>
          <w:p w:rsidR="00584F01" w:rsidRPr="000B33C8" w:rsidRDefault="00584F01" w:rsidP="00A33537">
            <w:pPr>
              <w:autoSpaceDE w:val="0"/>
              <w:autoSpaceDN w:val="0"/>
              <w:adjustRightInd w:val="0"/>
              <w:spacing w:after="200" w:line="276" w:lineRule="auto"/>
              <w:rPr>
                <w:rFonts w:ascii="Calibri" w:hAnsi="Calibri" w:cs="Calibri"/>
              </w:rPr>
            </w:pPr>
          </w:p>
          <w:p w:rsidR="00584F01" w:rsidRPr="000B33C8" w:rsidRDefault="00584F01" w:rsidP="00A33537">
            <w:pPr>
              <w:autoSpaceDE w:val="0"/>
              <w:autoSpaceDN w:val="0"/>
              <w:adjustRightInd w:val="0"/>
              <w:spacing w:after="200" w:line="276" w:lineRule="auto"/>
              <w:rPr>
                <w:rFonts w:ascii="Calibri" w:hAnsi="Calibri" w:cs="Calibri"/>
              </w:rPr>
            </w:pP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Sept 14</w:t>
            </w:r>
          </w:p>
        </w:tc>
      </w:tr>
      <w:tr w:rsidR="00584F01" w:rsidRPr="000B33C8" w:rsidTr="00335B43">
        <w:trPr>
          <w:trHeight w:val="3537"/>
        </w:trPr>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lastRenderedPageBreak/>
              <w:t>Questionnaires</w:t>
            </w:r>
          </w:p>
        </w:tc>
        <w:tc>
          <w:tcPr>
            <w:tcW w:w="1320" w:type="dxa"/>
          </w:tcPr>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Foschini</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Woolworths</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Pick n Pay</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Markham</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American</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Swiss</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@Home</w:t>
            </w:r>
          </w:p>
          <w:p w:rsidR="00584F01" w:rsidRPr="000B33C8" w:rsidRDefault="00584F01" w:rsidP="00A33537">
            <w:pPr>
              <w:autoSpaceDE w:val="0"/>
              <w:autoSpaceDN w:val="0"/>
              <w:adjustRightInd w:val="0"/>
              <w:spacing w:after="200" w:line="276" w:lineRule="auto"/>
              <w:rPr>
                <w:rFonts w:ascii="Calibri" w:hAnsi="Calibri" w:cs="Calibri"/>
              </w:rPr>
            </w:pP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Cape Town</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Durban</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JHB</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e-mail</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50</w:t>
            </w:r>
          </w:p>
        </w:tc>
        <w:tc>
          <w:tcPr>
            <w:tcW w:w="1321"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Rishen</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Manthe</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Lynn</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Micheal</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Ntsiki</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Zaid</w:t>
            </w:r>
          </w:p>
          <w:p w:rsidR="00584F01" w:rsidRPr="000B33C8" w:rsidRDefault="00584F01" w:rsidP="00A33537">
            <w:pPr>
              <w:autoSpaceDE w:val="0"/>
              <w:autoSpaceDN w:val="0"/>
              <w:adjustRightInd w:val="0"/>
              <w:spacing w:after="200" w:line="276" w:lineRule="auto"/>
              <w:rPr>
                <w:rFonts w:ascii="Calibri" w:hAnsi="Calibri" w:cs="Calibri"/>
              </w:rPr>
            </w:pPr>
          </w:p>
        </w:tc>
        <w:tc>
          <w:tcPr>
            <w:tcW w:w="1321"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July/Aug</w:t>
            </w:r>
          </w:p>
        </w:tc>
      </w:tr>
      <w:tr w:rsidR="00584F01" w:rsidRPr="000B33C8" w:rsidTr="00335B43">
        <w:trPr>
          <w:trHeight w:val="3113"/>
        </w:trPr>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Various Industry papers</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Harvard Business Review</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World Wide Works</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 xml:space="preserve">Effective </w:t>
            </w:r>
          </w:p>
          <w:p w:rsidR="00584F01"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Measures</w:t>
            </w:r>
          </w:p>
          <w:p w:rsidR="00584F01" w:rsidRPr="000B33C8" w:rsidRDefault="00291192" w:rsidP="00A33537">
            <w:pPr>
              <w:autoSpaceDE w:val="0"/>
              <w:autoSpaceDN w:val="0"/>
              <w:adjustRightInd w:val="0"/>
              <w:spacing w:after="200" w:line="276" w:lineRule="auto"/>
              <w:rPr>
                <w:rFonts w:ascii="Calibri" w:hAnsi="Calibri" w:cs="Calibri"/>
              </w:rPr>
            </w:pPr>
            <w:r w:rsidRPr="000B33C8">
              <w:rPr>
                <w:rFonts w:ascii="Calibri" w:hAnsi="Calibri" w:cs="Calibri"/>
              </w:rPr>
              <w:t>E-commerce</w:t>
            </w:r>
            <w:r w:rsidR="006D345F" w:rsidRPr="000B33C8">
              <w:rPr>
                <w:rFonts w:ascii="Calibri" w:hAnsi="Calibri" w:cs="Calibri"/>
              </w:rPr>
              <w:t xml:space="preserve"> Report.</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 xml:space="preserve">Online </w:t>
            </w:r>
          </w:p>
          <w:p w:rsidR="00C54D05"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Sources</w:t>
            </w:r>
          </w:p>
          <w:p w:rsidR="00C54D05" w:rsidRPr="000B33C8" w:rsidRDefault="00C54D05" w:rsidP="00A33537">
            <w:pPr>
              <w:autoSpaceDE w:val="0"/>
              <w:autoSpaceDN w:val="0"/>
              <w:adjustRightInd w:val="0"/>
              <w:spacing w:after="200" w:line="276" w:lineRule="auto"/>
              <w:rPr>
                <w:rFonts w:ascii="Calibri" w:hAnsi="Calibri" w:cs="Calibri"/>
              </w:rPr>
            </w:pPr>
          </w:p>
          <w:p w:rsidR="00C54D05"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e-books</w:t>
            </w: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Group conference calls monthly.</w:t>
            </w:r>
          </w:p>
          <w:p w:rsidR="00C54D05" w:rsidRPr="000B33C8" w:rsidRDefault="00C54D05" w:rsidP="00A33537">
            <w:pPr>
              <w:autoSpaceDE w:val="0"/>
              <w:autoSpaceDN w:val="0"/>
              <w:adjustRightInd w:val="0"/>
              <w:spacing w:after="200" w:line="276" w:lineRule="auto"/>
              <w:rPr>
                <w:rFonts w:ascii="Calibri" w:hAnsi="Calibri" w:cs="Calibri"/>
              </w:rPr>
            </w:pPr>
          </w:p>
          <w:p w:rsidR="00C54D05"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e-mails</w:t>
            </w:r>
          </w:p>
          <w:p w:rsidR="00C54D05" w:rsidRPr="000B33C8" w:rsidRDefault="00C54D05" w:rsidP="00A33537">
            <w:pPr>
              <w:autoSpaceDE w:val="0"/>
              <w:autoSpaceDN w:val="0"/>
              <w:adjustRightInd w:val="0"/>
              <w:spacing w:after="200" w:line="276" w:lineRule="auto"/>
              <w:rPr>
                <w:rFonts w:ascii="Calibri" w:hAnsi="Calibri" w:cs="Calibri"/>
              </w:rPr>
            </w:pPr>
          </w:p>
        </w:tc>
        <w:tc>
          <w:tcPr>
            <w:tcW w:w="1320"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30</w:t>
            </w:r>
          </w:p>
        </w:tc>
        <w:tc>
          <w:tcPr>
            <w:tcW w:w="1321" w:type="dxa"/>
          </w:tcPr>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ALL</w:t>
            </w:r>
          </w:p>
        </w:tc>
        <w:tc>
          <w:tcPr>
            <w:tcW w:w="1321" w:type="dxa"/>
          </w:tcPr>
          <w:p w:rsidR="00C54D05"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June 14</w:t>
            </w:r>
          </w:p>
          <w:p w:rsidR="00C17AE2"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July 14</w:t>
            </w:r>
          </w:p>
          <w:p w:rsidR="00C54D05"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August 14</w:t>
            </w:r>
          </w:p>
          <w:p w:rsidR="00C54D05"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 xml:space="preserve"> </w:t>
            </w:r>
          </w:p>
          <w:p w:rsidR="00C54D05" w:rsidRPr="000B33C8" w:rsidRDefault="006D345F" w:rsidP="00A33537">
            <w:pPr>
              <w:autoSpaceDE w:val="0"/>
              <w:autoSpaceDN w:val="0"/>
              <w:adjustRightInd w:val="0"/>
              <w:spacing w:after="200" w:line="276" w:lineRule="auto"/>
              <w:rPr>
                <w:rFonts w:ascii="Calibri" w:hAnsi="Calibri" w:cs="Calibri"/>
              </w:rPr>
            </w:pPr>
            <w:r w:rsidRPr="000B33C8">
              <w:rPr>
                <w:rFonts w:ascii="Calibri" w:hAnsi="Calibri" w:cs="Calibri"/>
              </w:rPr>
              <w:t>Oct 14</w:t>
            </w:r>
          </w:p>
          <w:p w:rsidR="00C54D05" w:rsidRPr="000B33C8" w:rsidRDefault="00C54D05" w:rsidP="00A33537">
            <w:pPr>
              <w:autoSpaceDE w:val="0"/>
              <w:autoSpaceDN w:val="0"/>
              <w:adjustRightInd w:val="0"/>
              <w:spacing w:after="200" w:line="276" w:lineRule="auto"/>
              <w:rPr>
                <w:rFonts w:ascii="Calibri" w:hAnsi="Calibri" w:cs="Calibri"/>
              </w:rPr>
            </w:pPr>
          </w:p>
        </w:tc>
      </w:tr>
    </w:tbl>
    <w:p w:rsidR="00335B43" w:rsidRPr="000B33C8" w:rsidRDefault="00335B43" w:rsidP="00335B43">
      <w:pPr>
        <w:pStyle w:val="ListParagraph"/>
        <w:autoSpaceDE w:val="0"/>
        <w:autoSpaceDN w:val="0"/>
        <w:adjustRightInd w:val="0"/>
        <w:rPr>
          <w:rFonts w:ascii="Calibri" w:hAnsi="Calibri" w:cs="Calibri"/>
          <w:b/>
        </w:rPr>
      </w:pPr>
    </w:p>
    <w:p w:rsidR="00335B43" w:rsidRDefault="00335B43" w:rsidP="00335B43">
      <w:pPr>
        <w:pStyle w:val="ListParagraph"/>
        <w:autoSpaceDE w:val="0"/>
        <w:autoSpaceDN w:val="0"/>
        <w:adjustRightInd w:val="0"/>
        <w:rPr>
          <w:rFonts w:ascii="Calibri" w:hAnsi="Calibri" w:cs="Calibri"/>
          <w:b/>
          <w:color w:val="00B0F0"/>
        </w:rPr>
      </w:pPr>
    </w:p>
    <w:p w:rsidR="00335B43" w:rsidRDefault="00335B43" w:rsidP="00335B43">
      <w:pPr>
        <w:pStyle w:val="ListParagraph"/>
        <w:autoSpaceDE w:val="0"/>
        <w:autoSpaceDN w:val="0"/>
        <w:adjustRightInd w:val="0"/>
        <w:rPr>
          <w:rFonts w:ascii="Calibri" w:hAnsi="Calibri" w:cs="Calibri"/>
          <w:b/>
          <w:color w:val="00B0F0"/>
        </w:rPr>
      </w:pPr>
    </w:p>
    <w:p w:rsidR="00D553C4" w:rsidRDefault="00D553C4" w:rsidP="00335B43">
      <w:pPr>
        <w:pStyle w:val="ListParagraph"/>
        <w:autoSpaceDE w:val="0"/>
        <w:autoSpaceDN w:val="0"/>
        <w:adjustRightInd w:val="0"/>
        <w:rPr>
          <w:rFonts w:ascii="Calibri" w:hAnsi="Calibri" w:cs="Calibri"/>
          <w:b/>
          <w:color w:val="00B0F0"/>
        </w:rPr>
      </w:pPr>
    </w:p>
    <w:p w:rsidR="00D553C4" w:rsidRDefault="00D553C4" w:rsidP="00335B43">
      <w:pPr>
        <w:pStyle w:val="ListParagraph"/>
        <w:autoSpaceDE w:val="0"/>
        <w:autoSpaceDN w:val="0"/>
        <w:adjustRightInd w:val="0"/>
        <w:rPr>
          <w:rFonts w:ascii="Calibri" w:hAnsi="Calibri" w:cs="Calibri"/>
          <w:b/>
          <w:color w:val="00B0F0"/>
        </w:rPr>
      </w:pPr>
    </w:p>
    <w:p w:rsidR="00BE1272" w:rsidRDefault="00BE1272" w:rsidP="00335B43">
      <w:pPr>
        <w:pStyle w:val="ListParagraph"/>
        <w:autoSpaceDE w:val="0"/>
        <w:autoSpaceDN w:val="0"/>
        <w:adjustRightInd w:val="0"/>
        <w:rPr>
          <w:rFonts w:ascii="Calibri" w:hAnsi="Calibri" w:cs="Calibri"/>
          <w:b/>
          <w:color w:val="00B0F0"/>
        </w:rPr>
      </w:pPr>
    </w:p>
    <w:p w:rsidR="00BE1272" w:rsidRDefault="00BE1272" w:rsidP="00335B43">
      <w:pPr>
        <w:pStyle w:val="ListParagraph"/>
        <w:autoSpaceDE w:val="0"/>
        <w:autoSpaceDN w:val="0"/>
        <w:adjustRightInd w:val="0"/>
        <w:rPr>
          <w:rFonts w:ascii="Calibri" w:hAnsi="Calibri" w:cs="Calibri"/>
          <w:b/>
          <w:color w:val="00B0F0"/>
        </w:rPr>
      </w:pPr>
    </w:p>
    <w:p w:rsidR="00BE1272" w:rsidRDefault="00BE1272" w:rsidP="00335B43">
      <w:pPr>
        <w:pStyle w:val="ListParagraph"/>
        <w:autoSpaceDE w:val="0"/>
        <w:autoSpaceDN w:val="0"/>
        <w:adjustRightInd w:val="0"/>
        <w:rPr>
          <w:rFonts w:ascii="Calibri" w:hAnsi="Calibri" w:cs="Calibri"/>
          <w:b/>
          <w:color w:val="00B0F0"/>
        </w:rPr>
      </w:pPr>
    </w:p>
    <w:p w:rsidR="00BE1272" w:rsidRDefault="00BE1272" w:rsidP="00335B43">
      <w:pPr>
        <w:pStyle w:val="ListParagraph"/>
        <w:autoSpaceDE w:val="0"/>
        <w:autoSpaceDN w:val="0"/>
        <w:adjustRightInd w:val="0"/>
        <w:rPr>
          <w:rFonts w:ascii="Calibri" w:hAnsi="Calibri" w:cs="Calibri"/>
          <w:b/>
          <w:color w:val="00B0F0"/>
        </w:rPr>
      </w:pPr>
    </w:p>
    <w:p w:rsidR="00BE1272" w:rsidRDefault="00BE1272" w:rsidP="00335B43">
      <w:pPr>
        <w:pStyle w:val="ListParagraph"/>
        <w:autoSpaceDE w:val="0"/>
        <w:autoSpaceDN w:val="0"/>
        <w:adjustRightInd w:val="0"/>
        <w:rPr>
          <w:rFonts w:ascii="Calibri" w:hAnsi="Calibri" w:cs="Calibri"/>
          <w:b/>
          <w:color w:val="00B0F0"/>
        </w:rPr>
      </w:pPr>
    </w:p>
    <w:p w:rsidR="00335B43" w:rsidRDefault="00335B43" w:rsidP="00335B43">
      <w:pPr>
        <w:pStyle w:val="ListParagraph"/>
        <w:autoSpaceDE w:val="0"/>
        <w:autoSpaceDN w:val="0"/>
        <w:adjustRightInd w:val="0"/>
        <w:rPr>
          <w:rFonts w:ascii="Calibri" w:hAnsi="Calibri" w:cs="Calibri"/>
          <w:b/>
          <w:color w:val="00B0F0"/>
        </w:rPr>
      </w:pPr>
    </w:p>
    <w:p w:rsidR="00A33537" w:rsidRPr="004D4EA8" w:rsidRDefault="00A33537" w:rsidP="001A3F41">
      <w:pPr>
        <w:pStyle w:val="ListParagraph"/>
        <w:numPr>
          <w:ilvl w:val="0"/>
          <w:numId w:val="13"/>
        </w:numPr>
        <w:autoSpaceDE w:val="0"/>
        <w:autoSpaceDN w:val="0"/>
        <w:adjustRightInd w:val="0"/>
        <w:rPr>
          <w:rFonts w:ascii="Calibri" w:hAnsi="Calibri" w:cs="Calibri"/>
          <w:b/>
          <w:color w:val="00B0F0"/>
        </w:rPr>
      </w:pPr>
      <w:r w:rsidRPr="004D4EA8">
        <w:rPr>
          <w:rFonts w:ascii="Calibri" w:hAnsi="Calibri" w:cs="Calibri"/>
          <w:b/>
          <w:color w:val="00B0F0"/>
        </w:rPr>
        <w:lastRenderedPageBreak/>
        <w:t>What is</w:t>
      </w:r>
      <w:r w:rsidR="0072244B" w:rsidRPr="004D4EA8">
        <w:rPr>
          <w:rFonts w:ascii="Calibri" w:hAnsi="Calibri" w:cs="Calibri"/>
          <w:b/>
          <w:color w:val="00B0F0"/>
        </w:rPr>
        <w:t xml:space="preserve"> E-Business and its value?</w:t>
      </w:r>
    </w:p>
    <w:p w:rsidR="008F3B46" w:rsidRDefault="008F3B46" w:rsidP="00A33537">
      <w:pPr>
        <w:autoSpaceDE w:val="0"/>
        <w:autoSpaceDN w:val="0"/>
        <w:adjustRightInd w:val="0"/>
        <w:spacing w:after="0" w:line="240" w:lineRule="auto"/>
        <w:rPr>
          <w:rFonts w:ascii="Calibri" w:hAnsi="Calibri" w:cs="Calibri"/>
          <w:b/>
          <w:color w:val="00B0F0"/>
          <w:sz w:val="24"/>
          <w:szCs w:val="24"/>
        </w:rPr>
      </w:pPr>
    </w:p>
    <w:p w:rsidR="008F3B46" w:rsidRPr="008F3B46" w:rsidRDefault="008F3B46" w:rsidP="004D4EA8">
      <w:pPr>
        <w:autoSpaceDE w:val="0"/>
        <w:autoSpaceDN w:val="0"/>
        <w:adjustRightInd w:val="0"/>
        <w:spacing w:after="0" w:line="240" w:lineRule="auto"/>
        <w:ind w:left="720"/>
        <w:jc w:val="both"/>
        <w:rPr>
          <w:rFonts w:cs="Calibri"/>
        </w:rPr>
      </w:pPr>
      <w:r w:rsidRPr="008F3B46">
        <w:rPr>
          <w:rFonts w:cs="Calibri"/>
          <w:bCs/>
          <w:lang w:val="bg-BG"/>
        </w:rPr>
        <w:t xml:space="preserve">E-business (electronic business) is the conducting of business on the Internet, not only buying and selling but also servicing customers and collaborating with business partners. </w:t>
      </w:r>
    </w:p>
    <w:p w:rsidR="008F3B46" w:rsidRDefault="008F3B46" w:rsidP="004D4EA8">
      <w:pPr>
        <w:autoSpaceDE w:val="0"/>
        <w:autoSpaceDN w:val="0"/>
        <w:adjustRightInd w:val="0"/>
        <w:ind w:left="720"/>
        <w:jc w:val="both"/>
        <w:rPr>
          <w:rFonts w:cs="Calibri"/>
          <w:bCs/>
        </w:rPr>
      </w:pPr>
      <w:r w:rsidRPr="008F3B46">
        <w:rPr>
          <w:rFonts w:cs="Calibri"/>
          <w:bCs/>
          <w:lang w:val="bg-BG"/>
        </w:rPr>
        <w:t>The processes and tools that allow an organization to use Internet-based technologies and infrastructure, both internally and externally, to conduct day to day business process operations.</w:t>
      </w:r>
      <w:r w:rsidRPr="008F3B46">
        <w:rPr>
          <w:rFonts w:eastAsia="+mn-ea" w:cs="+mn-cs"/>
          <w:bCs/>
          <w:kern w:val="24"/>
          <w:lang w:val="en-US"/>
        </w:rPr>
        <w:t xml:space="preserve"> </w:t>
      </w:r>
      <w:r w:rsidR="008E36F8">
        <w:rPr>
          <w:rFonts w:eastAsia="+mn-ea" w:cs="+mn-cs"/>
          <w:bCs/>
          <w:kern w:val="24"/>
          <w:lang w:val="en-US"/>
        </w:rPr>
        <w:t>E-Business s</w:t>
      </w:r>
      <w:r w:rsidRPr="008F3B46">
        <w:rPr>
          <w:rFonts w:cs="Calibri"/>
          <w:bCs/>
          <w:lang w:val="bg-BG"/>
        </w:rPr>
        <w:t>tands for electronic business and refers to any kind of sales, services, purchasing or commerce on the Internet.</w:t>
      </w:r>
      <w:r w:rsidRPr="008F3B46">
        <w:rPr>
          <w:rFonts w:eastAsia="+mn-ea" w:cs="+mn-cs"/>
          <w:bCs/>
          <w:kern w:val="24"/>
          <w:lang w:val="bg-BG"/>
        </w:rPr>
        <w:t xml:space="preserve"> </w:t>
      </w:r>
      <w:r w:rsidR="00864C66">
        <w:rPr>
          <w:rFonts w:eastAsia="+mn-ea" w:cs="+mn-cs"/>
          <w:bCs/>
          <w:kern w:val="24"/>
        </w:rPr>
        <w:t>It is a</w:t>
      </w:r>
      <w:r w:rsidRPr="008F3B46">
        <w:rPr>
          <w:rFonts w:cs="Calibri"/>
          <w:bCs/>
          <w:lang w:val="bg-BG"/>
        </w:rPr>
        <w:t xml:space="preserve"> new-tech jargon word used more for marketing than for technical description. Most commonly it broadly refers to conducting business over the Internet (email and web) by communicating and perhaps transacting (buying and selling) with customers, suppliers, and business partners. </w:t>
      </w:r>
    </w:p>
    <w:p w:rsidR="008E36F8" w:rsidRDefault="008E36F8" w:rsidP="004D4EA8">
      <w:pPr>
        <w:autoSpaceDE w:val="0"/>
        <w:autoSpaceDN w:val="0"/>
        <w:adjustRightInd w:val="0"/>
        <w:ind w:left="720"/>
        <w:jc w:val="both"/>
        <w:rPr>
          <w:rFonts w:cs="Calibri"/>
          <w:bCs/>
        </w:rPr>
      </w:pPr>
      <w:r>
        <w:rPr>
          <w:rFonts w:cs="Calibri"/>
          <w:bCs/>
        </w:rPr>
        <w:t xml:space="preserve">We believe that e-business is an all encompassing term that includes all forms of electronic or digital application in business, whereas Omni-channel (popularised more recently) relates channels of trade between retailers and consumers, therefore being more specific and with a narrower reference. We, therefore, regard </w:t>
      </w:r>
      <w:r w:rsidR="00291192">
        <w:rPr>
          <w:rFonts w:cs="Calibri"/>
          <w:bCs/>
        </w:rPr>
        <w:t>Omni</w:t>
      </w:r>
      <w:r>
        <w:rPr>
          <w:rFonts w:cs="Calibri"/>
          <w:bCs/>
        </w:rPr>
        <w:t>-channel as a subset of e-business.</w:t>
      </w:r>
    </w:p>
    <w:p w:rsidR="008E36F8" w:rsidRPr="008E36F8" w:rsidRDefault="008E36F8" w:rsidP="004D4EA8">
      <w:pPr>
        <w:autoSpaceDE w:val="0"/>
        <w:autoSpaceDN w:val="0"/>
        <w:adjustRightInd w:val="0"/>
        <w:ind w:left="720"/>
        <w:jc w:val="both"/>
        <w:rPr>
          <w:rFonts w:cs="Calibri"/>
          <w:bCs/>
        </w:rPr>
      </w:pPr>
      <w:bookmarkStart w:id="0" w:name="_GoBack"/>
      <w:bookmarkEnd w:id="0"/>
    </w:p>
    <w:p w:rsidR="00E15B9F" w:rsidRPr="004D4EA8" w:rsidRDefault="00E15B9F" w:rsidP="001A3F41">
      <w:pPr>
        <w:pStyle w:val="ListParagraph"/>
        <w:numPr>
          <w:ilvl w:val="0"/>
          <w:numId w:val="13"/>
        </w:numPr>
        <w:autoSpaceDE w:val="0"/>
        <w:autoSpaceDN w:val="0"/>
        <w:adjustRightInd w:val="0"/>
        <w:rPr>
          <w:rFonts w:ascii="Calibri" w:hAnsi="Calibri" w:cs="Calibri"/>
          <w:b/>
          <w:color w:val="00B0F0"/>
        </w:rPr>
      </w:pPr>
      <w:r w:rsidRPr="004D4EA8">
        <w:rPr>
          <w:rFonts w:ascii="Calibri" w:hAnsi="Calibri" w:cs="Calibri"/>
          <w:b/>
          <w:color w:val="00B0F0"/>
        </w:rPr>
        <w:t>Looking at local and international online retailing including the developing world.</w:t>
      </w:r>
    </w:p>
    <w:p w:rsidR="00E15B9F" w:rsidRPr="003E76ED" w:rsidRDefault="00E15B9F" w:rsidP="00E15B9F">
      <w:pPr>
        <w:autoSpaceDE w:val="0"/>
        <w:autoSpaceDN w:val="0"/>
        <w:adjustRightInd w:val="0"/>
        <w:spacing w:after="0" w:line="240" w:lineRule="auto"/>
        <w:rPr>
          <w:rFonts w:ascii="Calibri" w:hAnsi="Calibri" w:cs="Calibri"/>
          <w:b/>
          <w:color w:val="00B0F0"/>
          <w:sz w:val="24"/>
          <w:szCs w:val="24"/>
        </w:rPr>
      </w:pPr>
    </w:p>
    <w:p w:rsidR="00E15B9F" w:rsidRDefault="00E15B9F" w:rsidP="004D4EA8">
      <w:pPr>
        <w:pStyle w:val="section1"/>
        <w:shd w:val="clear" w:color="auto" w:fill="FFFFFF"/>
        <w:spacing w:before="0" w:after="0" w:line="300" w:lineRule="atLeast"/>
        <w:ind w:left="720"/>
        <w:jc w:val="both"/>
        <w:rPr>
          <w:rFonts w:asciiTheme="minorHAnsi" w:hAnsiTheme="minorHAnsi"/>
          <w:sz w:val="22"/>
          <w:szCs w:val="22"/>
        </w:rPr>
      </w:pPr>
      <w:r>
        <w:rPr>
          <w:rFonts w:asciiTheme="minorHAnsi" w:hAnsiTheme="minorHAnsi"/>
          <w:sz w:val="22"/>
          <w:szCs w:val="22"/>
        </w:rPr>
        <w:t>E-Business</w:t>
      </w:r>
      <w:r w:rsidRPr="00851A2A">
        <w:rPr>
          <w:rFonts w:asciiTheme="minorHAnsi" w:hAnsiTheme="minorHAnsi"/>
          <w:sz w:val="22"/>
          <w:szCs w:val="22"/>
        </w:rPr>
        <w:t xml:space="preserve"> is expanding faster in the developing world, driven by the rapid penetration of smart phones. Coupled with Africa's above-average economic growth, this presents unprecedented ret</w:t>
      </w:r>
      <w:r>
        <w:rPr>
          <w:rFonts w:asciiTheme="minorHAnsi" w:hAnsiTheme="minorHAnsi"/>
          <w:sz w:val="22"/>
          <w:szCs w:val="22"/>
        </w:rPr>
        <w:t>ail opportunities and is on time</w:t>
      </w:r>
      <w:r w:rsidRPr="00851A2A">
        <w:rPr>
          <w:rFonts w:asciiTheme="minorHAnsi" w:hAnsiTheme="minorHAnsi"/>
          <w:sz w:val="22"/>
          <w:szCs w:val="22"/>
        </w:rPr>
        <w:t>, given that it is probably not a good time to invest in building new shopping malls across Africa.</w:t>
      </w:r>
    </w:p>
    <w:p w:rsidR="004D4EA8" w:rsidRDefault="004D4EA8" w:rsidP="004D4EA8">
      <w:pPr>
        <w:pStyle w:val="section1"/>
        <w:shd w:val="clear" w:color="auto" w:fill="FFFFFF"/>
        <w:spacing w:before="0" w:after="0" w:line="300" w:lineRule="atLeast"/>
        <w:ind w:left="720"/>
        <w:jc w:val="both"/>
        <w:rPr>
          <w:rFonts w:asciiTheme="minorHAnsi" w:hAnsiTheme="minorHAnsi"/>
          <w:sz w:val="22"/>
          <w:szCs w:val="22"/>
        </w:rPr>
      </w:pPr>
    </w:p>
    <w:p w:rsidR="00E15B9F" w:rsidRDefault="00E15B9F" w:rsidP="004D4EA8">
      <w:pPr>
        <w:pStyle w:val="section1"/>
        <w:shd w:val="clear" w:color="auto" w:fill="FFFFFF"/>
        <w:spacing w:before="0" w:after="0" w:line="300" w:lineRule="atLeast"/>
        <w:ind w:left="720"/>
        <w:rPr>
          <w:rFonts w:asciiTheme="minorHAnsi" w:hAnsiTheme="minorHAnsi"/>
          <w:sz w:val="22"/>
          <w:szCs w:val="22"/>
        </w:rPr>
      </w:pPr>
      <w:r w:rsidRPr="00851A2A">
        <w:rPr>
          <w:rFonts w:asciiTheme="minorHAnsi" w:hAnsiTheme="minorHAnsi"/>
          <w:sz w:val="22"/>
          <w:szCs w:val="22"/>
        </w:rPr>
        <w:t>The concept is taking off faster in developing countries than in the develo</w:t>
      </w:r>
      <w:r>
        <w:rPr>
          <w:rFonts w:asciiTheme="minorHAnsi" w:hAnsiTheme="minorHAnsi"/>
          <w:sz w:val="22"/>
          <w:szCs w:val="22"/>
        </w:rPr>
        <w:t>ped world. In Brazil, e-business</w:t>
      </w:r>
      <w:r w:rsidRPr="00851A2A">
        <w:rPr>
          <w:rFonts w:asciiTheme="minorHAnsi" w:hAnsiTheme="minorHAnsi"/>
          <w:sz w:val="22"/>
          <w:szCs w:val="22"/>
        </w:rPr>
        <w:t xml:space="preserve"> is growing at a rate of 84% per year and it is </w:t>
      </w:r>
      <w:r w:rsidR="004D4EA8">
        <w:rPr>
          <w:rFonts w:asciiTheme="minorHAnsi" w:hAnsiTheme="minorHAnsi"/>
          <w:sz w:val="22"/>
          <w:szCs w:val="22"/>
        </w:rPr>
        <w:t xml:space="preserve">already a $500-million per year </w:t>
      </w:r>
      <w:r w:rsidRPr="00851A2A">
        <w:rPr>
          <w:rFonts w:asciiTheme="minorHAnsi" w:hAnsiTheme="minorHAnsi"/>
          <w:sz w:val="22"/>
          <w:szCs w:val="22"/>
        </w:rPr>
        <w:t xml:space="preserve">market. </w:t>
      </w:r>
      <w:r w:rsidRPr="00851A2A">
        <w:rPr>
          <w:rFonts w:asciiTheme="minorHAnsi" w:hAnsiTheme="minorHAnsi"/>
          <w:sz w:val="22"/>
          <w:szCs w:val="22"/>
        </w:rPr>
        <w:br/>
      </w:r>
      <w:r w:rsidRPr="00851A2A">
        <w:rPr>
          <w:rFonts w:asciiTheme="minorHAnsi" w:hAnsiTheme="minorHAnsi"/>
          <w:sz w:val="22"/>
          <w:szCs w:val="22"/>
        </w:rPr>
        <w:br/>
      </w:r>
      <w:r w:rsidR="000B33C8">
        <w:rPr>
          <w:rFonts w:asciiTheme="minorHAnsi" w:hAnsiTheme="minorHAnsi"/>
          <w:sz w:val="22"/>
          <w:szCs w:val="22"/>
        </w:rPr>
        <w:t xml:space="preserve">Brazilians shop online </w:t>
      </w:r>
      <w:r w:rsidRPr="00851A2A">
        <w:rPr>
          <w:rFonts w:asciiTheme="minorHAnsi" w:hAnsiTheme="minorHAnsi"/>
          <w:sz w:val="22"/>
          <w:szCs w:val="22"/>
        </w:rPr>
        <w:t>for fashion, health products and electronics, which illustra</w:t>
      </w:r>
      <w:r>
        <w:rPr>
          <w:rFonts w:asciiTheme="minorHAnsi" w:hAnsiTheme="minorHAnsi"/>
          <w:sz w:val="22"/>
          <w:szCs w:val="22"/>
        </w:rPr>
        <w:t>tes why the growth of e-business</w:t>
      </w:r>
      <w:r w:rsidR="000B33C8">
        <w:rPr>
          <w:rFonts w:asciiTheme="minorHAnsi" w:hAnsiTheme="minorHAnsi"/>
          <w:sz w:val="22"/>
          <w:szCs w:val="22"/>
        </w:rPr>
        <w:t xml:space="preserve"> is so </w:t>
      </w:r>
      <w:r w:rsidR="00291192">
        <w:rPr>
          <w:rFonts w:asciiTheme="minorHAnsi" w:hAnsiTheme="minorHAnsi"/>
          <w:sz w:val="22"/>
          <w:szCs w:val="22"/>
        </w:rPr>
        <w:t xml:space="preserve">exponential </w:t>
      </w:r>
      <w:r w:rsidR="00291192" w:rsidRPr="00851A2A">
        <w:rPr>
          <w:rFonts w:asciiTheme="minorHAnsi" w:hAnsiTheme="minorHAnsi"/>
          <w:sz w:val="22"/>
          <w:szCs w:val="22"/>
        </w:rPr>
        <w:t>in</w:t>
      </w:r>
      <w:r w:rsidRPr="00851A2A">
        <w:rPr>
          <w:rFonts w:asciiTheme="minorHAnsi" w:hAnsiTheme="minorHAnsi"/>
          <w:sz w:val="22"/>
          <w:szCs w:val="22"/>
        </w:rPr>
        <w:t xml:space="preserve"> the developing world, shopping online allows consumers access to globally recognized brands that may not have a retail footprint in their area, or even in their country. </w:t>
      </w:r>
      <w:r w:rsidRPr="00851A2A">
        <w:rPr>
          <w:rFonts w:asciiTheme="minorHAnsi" w:hAnsiTheme="minorHAnsi"/>
          <w:sz w:val="22"/>
          <w:szCs w:val="22"/>
        </w:rPr>
        <w:br/>
      </w:r>
      <w:r w:rsidRPr="00851A2A">
        <w:rPr>
          <w:rFonts w:asciiTheme="minorHAnsi" w:hAnsiTheme="minorHAnsi"/>
          <w:sz w:val="22"/>
          <w:szCs w:val="22"/>
        </w:rPr>
        <w:br/>
        <w:t>By expanding and prioritizing their online shopping portals and partnering with the right express courier, retailers are no longer bound by their country's borders anymore; they can sell to anyone, anywhere.</w:t>
      </w:r>
    </w:p>
    <w:p w:rsidR="006D36B9" w:rsidRDefault="006D36B9" w:rsidP="004D4EA8">
      <w:pPr>
        <w:pStyle w:val="section1"/>
        <w:shd w:val="clear" w:color="auto" w:fill="FFFFFF"/>
        <w:spacing w:before="0" w:after="0" w:line="300" w:lineRule="atLeast"/>
        <w:ind w:left="720"/>
        <w:rPr>
          <w:rFonts w:asciiTheme="minorHAnsi" w:hAnsiTheme="minorHAnsi"/>
          <w:sz w:val="22"/>
          <w:szCs w:val="22"/>
        </w:rPr>
      </w:pPr>
    </w:p>
    <w:p w:rsidR="00D553C4" w:rsidRDefault="00D553C4" w:rsidP="004D4EA8">
      <w:pPr>
        <w:pStyle w:val="section1"/>
        <w:shd w:val="clear" w:color="auto" w:fill="FFFFFF"/>
        <w:spacing w:before="0" w:after="0" w:line="300" w:lineRule="atLeast"/>
        <w:ind w:left="720"/>
        <w:rPr>
          <w:rFonts w:asciiTheme="minorHAnsi" w:hAnsiTheme="minorHAnsi"/>
          <w:sz w:val="22"/>
          <w:szCs w:val="22"/>
        </w:rPr>
      </w:pPr>
    </w:p>
    <w:p w:rsidR="00D553C4" w:rsidRDefault="00D553C4" w:rsidP="004D4EA8">
      <w:pPr>
        <w:pStyle w:val="section1"/>
        <w:shd w:val="clear" w:color="auto" w:fill="FFFFFF"/>
        <w:spacing w:before="0" w:after="0" w:line="300" w:lineRule="atLeast"/>
        <w:ind w:left="720"/>
        <w:rPr>
          <w:rFonts w:asciiTheme="minorHAnsi" w:hAnsiTheme="minorHAnsi"/>
          <w:sz w:val="22"/>
          <w:szCs w:val="22"/>
        </w:rPr>
      </w:pPr>
    </w:p>
    <w:p w:rsidR="00D553C4" w:rsidRDefault="00D553C4" w:rsidP="004D4EA8">
      <w:pPr>
        <w:pStyle w:val="section1"/>
        <w:shd w:val="clear" w:color="auto" w:fill="FFFFFF"/>
        <w:spacing w:before="0" w:after="0" w:line="300" w:lineRule="atLeast"/>
        <w:ind w:left="720"/>
        <w:rPr>
          <w:rFonts w:asciiTheme="minorHAnsi" w:hAnsiTheme="minorHAnsi"/>
          <w:sz w:val="22"/>
          <w:szCs w:val="22"/>
        </w:rPr>
      </w:pPr>
    </w:p>
    <w:p w:rsidR="00D553C4" w:rsidRDefault="00D553C4" w:rsidP="004D4EA8">
      <w:pPr>
        <w:pStyle w:val="section1"/>
        <w:shd w:val="clear" w:color="auto" w:fill="FFFFFF"/>
        <w:spacing w:before="0" w:after="0" w:line="300" w:lineRule="atLeast"/>
        <w:ind w:left="720"/>
        <w:rPr>
          <w:rFonts w:asciiTheme="minorHAnsi" w:hAnsiTheme="minorHAnsi"/>
          <w:sz w:val="22"/>
          <w:szCs w:val="22"/>
        </w:rPr>
      </w:pPr>
    </w:p>
    <w:p w:rsidR="00D553C4" w:rsidRDefault="00D553C4" w:rsidP="004D4EA8">
      <w:pPr>
        <w:pStyle w:val="section1"/>
        <w:shd w:val="clear" w:color="auto" w:fill="FFFFFF"/>
        <w:spacing w:before="0" w:after="0" w:line="300" w:lineRule="atLeast"/>
        <w:ind w:left="720"/>
        <w:rPr>
          <w:rFonts w:asciiTheme="minorHAnsi" w:hAnsiTheme="minorHAnsi"/>
          <w:sz w:val="22"/>
          <w:szCs w:val="22"/>
        </w:rPr>
      </w:pPr>
    </w:p>
    <w:p w:rsidR="00BE1272" w:rsidRDefault="00BE1272" w:rsidP="004D4EA8">
      <w:pPr>
        <w:pStyle w:val="section1"/>
        <w:shd w:val="clear" w:color="auto" w:fill="FFFFFF"/>
        <w:spacing w:before="0" w:after="0" w:line="300" w:lineRule="atLeast"/>
        <w:ind w:left="720"/>
        <w:rPr>
          <w:rFonts w:asciiTheme="minorHAnsi" w:hAnsiTheme="minorHAnsi"/>
          <w:sz w:val="22"/>
          <w:szCs w:val="22"/>
        </w:rPr>
      </w:pPr>
    </w:p>
    <w:p w:rsidR="00D553C4" w:rsidRDefault="00D553C4" w:rsidP="004D4EA8">
      <w:pPr>
        <w:pStyle w:val="section1"/>
        <w:shd w:val="clear" w:color="auto" w:fill="FFFFFF"/>
        <w:spacing w:before="0" w:after="0" w:line="300" w:lineRule="atLeast"/>
        <w:ind w:left="720"/>
        <w:rPr>
          <w:rFonts w:asciiTheme="minorHAnsi" w:hAnsiTheme="minorHAnsi"/>
          <w:sz w:val="22"/>
          <w:szCs w:val="22"/>
        </w:rPr>
      </w:pPr>
    </w:p>
    <w:p w:rsidR="00E15B9F" w:rsidRDefault="00E15B9F" w:rsidP="00E15B9F">
      <w:pPr>
        <w:pStyle w:val="section1"/>
        <w:shd w:val="clear" w:color="auto" w:fill="FFFFFF"/>
        <w:spacing w:before="0" w:after="0" w:line="300" w:lineRule="atLeast"/>
        <w:rPr>
          <w:rFonts w:asciiTheme="minorHAnsi" w:hAnsiTheme="minorHAnsi"/>
          <w:sz w:val="22"/>
          <w:szCs w:val="22"/>
        </w:rPr>
      </w:pPr>
    </w:p>
    <w:p w:rsidR="00E15B9F" w:rsidRPr="00D553C4" w:rsidRDefault="00E15B9F" w:rsidP="00E15B9F">
      <w:pPr>
        <w:pStyle w:val="section1"/>
        <w:shd w:val="clear" w:color="auto" w:fill="FFFFFF"/>
        <w:spacing w:before="0" w:after="0" w:line="300" w:lineRule="atLeast"/>
        <w:rPr>
          <w:rFonts w:asciiTheme="minorHAnsi" w:hAnsiTheme="minorHAnsi"/>
          <w:b/>
          <w:sz w:val="22"/>
          <w:szCs w:val="22"/>
          <w:u w:val="single"/>
        </w:rPr>
      </w:pPr>
      <w:r w:rsidRPr="00D553C4">
        <w:rPr>
          <w:rFonts w:asciiTheme="minorHAnsi" w:hAnsiTheme="minorHAnsi"/>
          <w:b/>
          <w:sz w:val="22"/>
          <w:szCs w:val="22"/>
          <w:u w:val="single"/>
        </w:rPr>
        <w:lastRenderedPageBreak/>
        <w:t>Taking a closer look at the US markets we see the rapid growth projected for online business.</w:t>
      </w:r>
    </w:p>
    <w:p w:rsidR="006D36B9" w:rsidRDefault="006D36B9" w:rsidP="00E15B9F">
      <w:pPr>
        <w:pStyle w:val="section1"/>
        <w:shd w:val="clear" w:color="auto" w:fill="FFFFFF"/>
        <w:spacing w:before="0" w:after="0" w:line="300" w:lineRule="atLeast"/>
        <w:rPr>
          <w:rFonts w:asciiTheme="minorHAnsi" w:hAnsiTheme="minorHAnsi"/>
          <w:sz w:val="22"/>
          <w:szCs w:val="22"/>
        </w:rPr>
      </w:pPr>
    </w:p>
    <w:p w:rsidR="00E15B9F" w:rsidRDefault="00E15B9F" w:rsidP="00E15B9F">
      <w:pPr>
        <w:pStyle w:val="section1"/>
        <w:shd w:val="clear" w:color="auto" w:fill="FFFFFF"/>
        <w:spacing w:before="0" w:after="0" w:line="300" w:lineRule="atLeast"/>
        <w:rPr>
          <w:rFonts w:asciiTheme="minorHAnsi" w:hAnsiTheme="minorHAnsi"/>
          <w:sz w:val="22"/>
          <w:szCs w:val="22"/>
        </w:rPr>
      </w:pPr>
    </w:p>
    <w:p w:rsidR="00E15B9F" w:rsidRDefault="00E15B9F" w:rsidP="00E15B9F">
      <w:pPr>
        <w:pStyle w:val="section1"/>
        <w:shd w:val="clear" w:color="auto" w:fill="FFFFFF"/>
        <w:spacing w:before="0" w:after="0" w:line="300" w:lineRule="atLeast"/>
        <w:rPr>
          <w:rFonts w:asciiTheme="minorHAnsi" w:hAnsiTheme="minorHAnsi"/>
          <w:sz w:val="22"/>
          <w:szCs w:val="22"/>
        </w:rPr>
      </w:pPr>
      <w:r w:rsidRPr="00E15B9F">
        <w:rPr>
          <w:rFonts w:asciiTheme="minorHAnsi" w:hAnsiTheme="minorHAnsi"/>
          <w:noProof/>
          <w:sz w:val="22"/>
          <w:szCs w:val="22"/>
        </w:rPr>
        <w:drawing>
          <wp:inline distT="0" distB="0" distL="0" distR="0">
            <wp:extent cx="5472608" cy="2571751"/>
            <wp:effectExtent l="19050" t="0" r="0" b="0"/>
            <wp:docPr id="12" name="Picture 1" descr="http://www.internetretailer.com/static/uploads/031413_USEcommerceForecast_INSIDE.jpg"/>
            <wp:cNvGraphicFramePr/>
            <a:graphic xmlns:a="http://schemas.openxmlformats.org/drawingml/2006/main">
              <a:graphicData uri="http://schemas.openxmlformats.org/drawingml/2006/picture">
                <pic:pic xmlns:pic="http://schemas.openxmlformats.org/drawingml/2006/picture">
                  <pic:nvPicPr>
                    <pic:cNvPr id="3" name="Picture 2" descr="http://www.internetretailer.com/static/uploads/031413_USEcommerceForecast_INSIDE.jpg"/>
                    <pic:cNvPicPr>
                      <a:picLocks noChangeAspect="1" noChangeArrowheads="1"/>
                    </pic:cNvPicPr>
                  </pic:nvPicPr>
                  <pic:blipFill>
                    <a:blip r:embed="rId10" cstate="print"/>
                    <a:srcRect/>
                    <a:stretch>
                      <a:fillRect/>
                    </a:stretch>
                  </pic:blipFill>
                  <pic:spPr bwMode="auto">
                    <a:xfrm>
                      <a:off x="0" y="0"/>
                      <a:ext cx="5472608" cy="2571751"/>
                    </a:xfrm>
                    <a:prstGeom prst="rect">
                      <a:avLst/>
                    </a:prstGeom>
                    <a:noFill/>
                  </pic:spPr>
                </pic:pic>
              </a:graphicData>
            </a:graphic>
          </wp:inline>
        </w:drawing>
      </w:r>
    </w:p>
    <w:p w:rsidR="00E15B9F" w:rsidRDefault="00E15B9F" w:rsidP="00A33537">
      <w:pPr>
        <w:autoSpaceDE w:val="0"/>
        <w:autoSpaceDN w:val="0"/>
        <w:adjustRightInd w:val="0"/>
        <w:spacing w:after="0" w:line="240" w:lineRule="auto"/>
        <w:rPr>
          <w:rFonts w:ascii="Calibri" w:hAnsi="Calibri" w:cs="Calibri"/>
          <w:color w:val="00B0F0"/>
        </w:rPr>
      </w:pPr>
    </w:p>
    <w:p w:rsidR="0072244B" w:rsidRDefault="0072244B" w:rsidP="00A33537">
      <w:pPr>
        <w:autoSpaceDE w:val="0"/>
        <w:autoSpaceDN w:val="0"/>
        <w:adjustRightInd w:val="0"/>
        <w:spacing w:after="0" w:line="240" w:lineRule="auto"/>
        <w:rPr>
          <w:rFonts w:ascii="Calibri" w:hAnsi="Calibri" w:cs="Calibri"/>
          <w:color w:val="00B0F0"/>
        </w:rPr>
      </w:pPr>
    </w:p>
    <w:p w:rsidR="006D36B9" w:rsidRDefault="006D36B9" w:rsidP="00A33537">
      <w:pPr>
        <w:autoSpaceDE w:val="0"/>
        <w:autoSpaceDN w:val="0"/>
        <w:adjustRightInd w:val="0"/>
        <w:spacing w:after="0" w:line="240" w:lineRule="auto"/>
        <w:rPr>
          <w:rFonts w:ascii="Calibri" w:hAnsi="Calibri" w:cs="Calibri"/>
          <w:color w:val="00B0F0"/>
        </w:rPr>
      </w:pPr>
    </w:p>
    <w:p w:rsidR="006D36B9" w:rsidRDefault="006D36B9" w:rsidP="00A33537">
      <w:pPr>
        <w:autoSpaceDE w:val="0"/>
        <w:autoSpaceDN w:val="0"/>
        <w:adjustRightInd w:val="0"/>
        <w:spacing w:after="0" w:line="240" w:lineRule="auto"/>
        <w:rPr>
          <w:rFonts w:ascii="Calibri" w:hAnsi="Calibri" w:cs="Calibri"/>
          <w:color w:val="00B0F0"/>
        </w:rPr>
      </w:pPr>
    </w:p>
    <w:p w:rsidR="006D36B9" w:rsidRDefault="006D36B9" w:rsidP="00A33537">
      <w:pPr>
        <w:autoSpaceDE w:val="0"/>
        <w:autoSpaceDN w:val="0"/>
        <w:adjustRightInd w:val="0"/>
        <w:spacing w:after="0" w:line="240" w:lineRule="auto"/>
        <w:rPr>
          <w:rFonts w:ascii="Calibri" w:hAnsi="Calibri" w:cs="Calibri"/>
          <w:color w:val="00B0F0"/>
        </w:rPr>
      </w:pPr>
    </w:p>
    <w:p w:rsidR="006D36B9" w:rsidRDefault="006D36B9" w:rsidP="00A33537">
      <w:pPr>
        <w:autoSpaceDE w:val="0"/>
        <w:autoSpaceDN w:val="0"/>
        <w:adjustRightInd w:val="0"/>
        <w:spacing w:after="0" w:line="240" w:lineRule="auto"/>
        <w:rPr>
          <w:rFonts w:ascii="Calibri" w:hAnsi="Calibri" w:cs="Calibri"/>
          <w:color w:val="00B0F0"/>
        </w:rPr>
      </w:pPr>
    </w:p>
    <w:p w:rsidR="006D36B9" w:rsidRDefault="006D36B9" w:rsidP="00A33537">
      <w:pPr>
        <w:autoSpaceDE w:val="0"/>
        <w:autoSpaceDN w:val="0"/>
        <w:adjustRightInd w:val="0"/>
        <w:spacing w:after="0" w:line="240" w:lineRule="auto"/>
        <w:rPr>
          <w:rFonts w:ascii="Calibri" w:hAnsi="Calibri" w:cs="Calibri"/>
          <w:color w:val="00B0F0"/>
        </w:rPr>
      </w:pPr>
    </w:p>
    <w:p w:rsidR="0072244B" w:rsidRPr="0072244B" w:rsidRDefault="0072244B" w:rsidP="00A33537">
      <w:pPr>
        <w:autoSpaceDE w:val="0"/>
        <w:autoSpaceDN w:val="0"/>
        <w:adjustRightInd w:val="0"/>
        <w:spacing w:after="0" w:line="240" w:lineRule="auto"/>
        <w:rPr>
          <w:rFonts w:ascii="Calibri" w:hAnsi="Calibri" w:cs="Calibri"/>
          <w:color w:val="00B0F0"/>
        </w:rPr>
      </w:pPr>
    </w:p>
    <w:p w:rsidR="00A33537" w:rsidRPr="004D4EA8" w:rsidRDefault="00A33537" w:rsidP="001A3F41">
      <w:pPr>
        <w:pStyle w:val="ListParagraph"/>
        <w:numPr>
          <w:ilvl w:val="0"/>
          <w:numId w:val="13"/>
        </w:numPr>
        <w:autoSpaceDE w:val="0"/>
        <w:autoSpaceDN w:val="0"/>
        <w:adjustRightInd w:val="0"/>
        <w:rPr>
          <w:rFonts w:ascii="Calibri" w:hAnsi="Calibri" w:cs="Calibri"/>
          <w:b/>
          <w:color w:val="00B0F0"/>
        </w:rPr>
      </w:pPr>
      <w:r w:rsidRPr="004D4EA8">
        <w:rPr>
          <w:rFonts w:ascii="Calibri" w:hAnsi="Calibri" w:cs="Calibri"/>
          <w:b/>
          <w:color w:val="00B0F0"/>
        </w:rPr>
        <w:t>The Rate of T</w:t>
      </w:r>
      <w:r w:rsidR="0072244B" w:rsidRPr="004D4EA8">
        <w:rPr>
          <w:rFonts w:ascii="Calibri" w:hAnsi="Calibri" w:cs="Calibri"/>
          <w:b/>
          <w:color w:val="00B0F0"/>
        </w:rPr>
        <w:t>echnology Change and its Impact</w:t>
      </w:r>
    </w:p>
    <w:p w:rsidR="0072244B" w:rsidRPr="0072244B" w:rsidRDefault="0072244B" w:rsidP="00A33537">
      <w:pPr>
        <w:autoSpaceDE w:val="0"/>
        <w:autoSpaceDN w:val="0"/>
        <w:adjustRightInd w:val="0"/>
        <w:spacing w:after="0" w:line="240" w:lineRule="auto"/>
        <w:rPr>
          <w:rFonts w:ascii="Calibri" w:hAnsi="Calibri" w:cs="Calibri"/>
          <w:color w:val="00B0F0"/>
        </w:rPr>
      </w:pPr>
    </w:p>
    <w:p w:rsidR="0072244B" w:rsidRPr="002D1C2D" w:rsidRDefault="0072244B" w:rsidP="004D4EA8">
      <w:pPr>
        <w:autoSpaceDE w:val="0"/>
        <w:autoSpaceDN w:val="0"/>
        <w:adjustRightInd w:val="0"/>
        <w:ind w:left="720"/>
        <w:jc w:val="both"/>
        <w:rPr>
          <w:rFonts w:cs="Arial"/>
        </w:rPr>
      </w:pPr>
      <w:r w:rsidRPr="002D1C2D">
        <w:rPr>
          <w:rFonts w:cs="Arial"/>
        </w:rPr>
        <w:t>Today’s customers expect to be able to connect with the retailer digitally – because they live digitally connected. Global Internet usage will more than double by 2015, and most of these users will be mobile.</w:t>
      </w:r>
    </w:p>
    <w:p w:rsidR="0072244B" w:rsidRDefault="0072244B" w:rsidP="004D4EA8">
      <w:pPr>
        <w:pStyle w:val="ListParagraph"/>
        <w:autoSpaceDE w:val="0"/>
        <w:autoSpaceDN w:val="0"/>
        <w:adjustRightInd w:val="0"/>
        <w:jc w:val="both"/>
        <w:rPr>
          <w:rFonts w:cs="Arial"/>
          <w:sz w:val="22"/>
          <w:szCs w:val="22"/>
        </w:rPr>
      </w:pPr>
      <w:r w:rsidRPr="0072244B">
        <w:rPr>
          <w:rFonts w:cs="Arial"/>
          <w:sz w:val="22"/>
          <w:szCs w:val="22"/>
        </w:rPr>
        <w:t>Every retailer must therefore be a digital retailer. The pace of technology is accelerating, and the barrier to entry is lowering. It’s no longer enough to be friendly with customers, have good industry connections</w:t>
      </w:r>
      <w:r w:rsidR="006D36B9">
        <w:rPr>
          <w:rFonts w:cs="Arial"/>
          <w:sz w:val="22"/>
          <w:szCs w:val="22"/>
        </w:rPr>
        <w:t xml:space="preserve"> or rely on a brick and mortar store   on the high street.</w:t>
      </w:r>
    </w:p>
    <w:p w:rsidR="006D36B9" w:rsidRDefault="006D36B9" w:rsidP="004D4EA8">
      <w:pPr>
        <w:pStyle w:val="ListParagraph"/>
        <w:autoSpaceDE w:val="0"/>
        <w:autoSpaceDN w:val="0"/>
        <w:adjustRightInd w:val="0"/>
        <w:jc w:val="both"/>
        <w:rPr>
          <w:rFonts w:cs="Arial"/>
          <w:sz w:val="22"/>
          <w:szCs w:val="22"/>
        </w:rPr>
      </w:pPr>
    </w:p>
    <w:p w:rsidR="006D36B9" w:rsidRDefault="000A4C01" w:rsidP="004D4EA8">
      <w:pPr>
        <w:pStyle w:val="ListParagraph"/>
        <w:autoSpaceDE w:val="0"/>
        <w:autoSpaceDN w:val="0"/>
        <w:adjustRightInd w:val="0"/>
        <w:jc w:val="both"/>
        <w:rPr>
          <w:rFonts w:cs="Arial"/>
          <w:sz w:val="22"/>
          <w:szCs w:val="22"/>
        </w:rPr>
      </w:pPr>
      <w:r>
        <w:rPr>
          <w:rFonts w:cs="Arial"/>
          <w:sz w:val="22"/>
          <w:szCs w:val="22"/>
        </w:rPr>
        <w:t>Smart phones has revolutionized our world and according to a recent survey done by Effective Measures in 2013 we find that many South African internet users use their smart phones to access the internet whilst others use traditional methods of access.</w:t>
      </w:r>
    </w:p>
    <w:p w:rsidR="00801869" w:rsidRDefault="00801869" w:rsidP="004D4EA8">
      <w:pPr>
        <w:pStyle w:val="ListParagraph"/>
        <w:autoSpaceDE w:val="0"/>
        <w:autoSpaceDN w:val="0"/>
        <w:adjustRightInd w:val="0"/>
        <w:jc w:val="both"/>
        <w:rPr>
          <w:rFonts w:cs="Arial"/>
          <w:sz w:val="22"/>
          <w:szCs w:val="22"/>
        </w:rPr>
      </w:pPr>
    </w:p>
    <w:p w:rsidR="00801869" w:rsidRDefault="00801869" w:rsidP="004D4EA8">
      <w:pPr>
        <w:pStyle w:val="ListParagraph"/>
        <w:autoSpaceDE w:val="0"/>
        <w:autoSpaceDN w:val="0"/>
        <w:adjustRightInd w:val="0"/>
        <w:jc w:val="both"/>
        <w:rPr>
          <w:rFonts w:cs="Arial"/>
          <w:sz w:val="22"/>
          <w:szCs w:val="22"/>
        </w:rPr>
      </w:pPr>
      <w:r>
        <w:rPr>
          <w:rFonts w:cs="Arial"/>
          <w:sz w:val="22"/>
          <w:szCs w:val="22"/>
        </w:rPr>
        <w:t xml:space="preserve"> The smart phones revolution and advances in future technology will continue to change the face of retail.</w:t>
      </w:r>
    </w:p>
    <w:p w:rsidR="00801869" w:rsidRDefault="00801869" w:rsidP="0072244B">
      <w:pPr>
        <w:pStyle w:val="ListParagraph"/>
        <w:autoSpaceDE w:val="0"/>
        <w:autoSpaceDN w:val="0"/>
        <w:adjustRightInd w:val="0"/>
        <w:ind w:left="0"/>
        <w:rPr>
          <w:rFonts w:cs="Arial"/>
          <w:sz w:val="22"/>
          <w:szCs w:val="22"/>
        </w:rPr>
      </w:pPr>
    </w:p>
    <w:p w:rsidR="00801869" w:rsidRPr="0072244B" w:rsidRDefault="00801869" w:rsidP="0072244B">
      <w:pPr>
        <w:pStyle w:val="ListParagraph"/>
        <w:autoSpaceDE w:val="0"/>
        <w:autoSpaceDN w:val="0"/>
        <w:adjustRightInd w:val="0"/>
        <w:ind w:left="0"/>
        <w:rPr>
          <w:rFonts w:cs="Arial"/>
          <w:sz w:val="22"/>
          <w:szCs w:val="22"/>
        </w:rPr>
      </w:pPr>
      <w:r w:rsidRPr="00801869">
        <w:rPr>
          <w:rFonts w:cs="Arial"/>
          <w:noProof/>
          <w:sz w:val="22"/>
          <w:szCs w:val="22"/>
          <w:lang w:val="en-ZA"/>
        </w:rPr>
        <w:lastRenderedPageBreak/>
        <w:drawing>
          <wp:inline distT="0" distB="0" distL="0" distR="0">
            <wp:extent cx="5731510" cy="2063589"/>
            <wp:effectExtent l="19050" t="0" r="2540" b="0"/>
            <wp:docPr id="4" name="Picture 4" descr="http://www.internetretailer.com/static/uploads/022312SmartphonePenetration_INSIDE_.jpg"/>
            <wp:cNvGraphicFramePr/>
            <a:graphic xmlns:a="http://schemas.openxmlformats.org/drawingml/2006/main">
              <a:graphicData uri="http://schemas.openxmlformats.org/drawingml/2006/picture">
                <pic:pic xmlns:pic="http://schemas.openxmlformats.org/drawingml/2006/picture">
                  <pic:nvPicPr>
                    <pic:cNvPr id="3" name="Picture 2" descr="http://www.internetretailer.com/static/uploads/022312SmartphonePenetration_INSIDE_.jpg"/>
                    <pic:cNvPicPr>
                      <a:picLocks noChangeAspect="1" noChangeArrowheads="1"/>
                    </pic:cNvPicPr>
                  </pic:nvPicPr>
                  <pic:blipFill>
                    <a:blip r:embed="rId11" cstate="print"/>
                    <a:srcRect/>
                    <a:stretch>
                      <a:fillRect/>
                    </a:stretch>
                  </pic:blipFill>
                  <pic:spPr bwMode="auto">
                    <a:xfrm>
                      <a:off x="0" y="0"/>
                      <a:ext cx="5731510" cy="2063589"/>
                    </a:xfrm>
                    <a:prstGeom prst="rect">
                      <a:avLst/>
                    </a:prstGeom>
                    <a:noFill/>
                  </pic:spPr>
                </pic:pic>
              </a:graphicData>
            </a:graphic>
          </wp:inline>
        </w:drawing>
      </w:r>
    </w:p>
    <w:p w:rsidR="0072244B" w:rsidRDefault="0072244B" w:rsidP="0072244B">
      <w:pPr>
        <w:pStyle w:val="ListParagraph"/>
        <w:rPr>
          <w:rFonts w:cs="Arial"/>
          <w:sz w:val="22"/>
          <w:szCs w:val="22"/>
        </w:rPr>
      </w:pPr>
    </w:p>
    <w:p w:rsidR="00801869" w:rsidRDefault="00801869" w:rsidP="0072244B">
      <w:pPr>
        <w:pStyle w:val="ListParagraph"/>
        <w:rPr>
          <w:rFonts w:cs="Arial"/>
          <w:sz w:val="22"/>
          <w:szCs w:val="22"/>
        </w:rPr>
      </w:pPr>
    </w:p>
    <w:p w:rsidR="00801869" w:rsidRDefault="00801869" w:rsidP="0072244B">
      <w:pPr>
        <w:pStyle w:val="ListParagraph"/>
        <w:rPr>
          <w:rFonts w:cs="Arial"/>
          <w:sz w:val="22"/>
          <w:szCs w:val="22"/>
        </w:rPr>
      </w:pPr>
      <w:r>
        <w:rPr>
          <w:rFonts w:cs="Arial"/>
          <w:sz w:val="22"/>
          <w:szCs w:val="22"/>
        </w:rPr>
        <w:t xml:space="preserve">Mobile Commerce: The reason consumers buy ComScore finds </w:t>
      </w:r>
      <w:r w:rsidR="006D7B89">
        <w:rPr>
          <w:rFonts w:cs="Arial"/>
          <w:sz w:val="22"/>
          <w:szCs w:val="22"/>
        </w:rPr>
        <w:t xml:space="preserve">63% of </w:t>
      </w:r>
      <w:r w:rsidR="00291192">
        <w:rPr>
          <w:rFonts w:cs="Arial"/>
          <w:sz w:val="22"/>
          <w:szCs w:val="22"/>
        </w:rPr>
        <w:t>Smartphone</w:t>
      </w:r>
      <w:r w:rsidR="006D7B89">
        <w:rPr>
          <w:rFonts w:cs="Arial"/>
          <w:sz w:val="22"/>
          <w:szCs w:val="22"/>
        </w:rPr>
        <w:t xml:space="preserve"> owners buys via m-commerce for the on the go convenience. 41% buy because they are in the store and the store is out of stock. </w:t>
      </w:r>
    </w:p>
    <w:p w:rsidR="00801869" w:rsidRDefault="00801869" w:rsidP="0072244B">
      <w:pPr>
        <w:pStyle w:val="ListParagraph"/>
        <w:rPr>
          <w:rFonts w:cs="Arial"/>
          <w:sz w:val="22"/>
          <w:szCs w:val="22"/>
        </w:rPr>
      </w:pPr>
      <w:r w:rsidRPr="00801869">
        <w:rPr>
          <w:rFonts w:cs="Arial"/>
          <w:noProof/>
          <w:sz w:val="22"/>
          <w:szCs w:val="22"/>
          <w:lang w:val="en-ZA"/>
        </w:rPr>
        <w:drawing>
          <wp:inline distT="0" distB="0" distL="0" distR="0">
            <wp:extent cx="4267200" cy="259080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12" cstate="print"/>
                    <a:srcRect/>
                    <a:stretch>
                      <a:fillRect/>
                    </a:stretch>
                  </pic:blipFill>
                  <pic:spPr bwMode="auto">
                    <a:xfrm>
                      <a:off x="0" y="0"/>
                      <a:ext cx="4267200" cy="2590800"/>
                    </a:xfrm>
                    <a:prstGeom prst="rect">
                      <a:avLst/>
                    </a:prstGeom>
                    <a:noFill/>
                    <a:ln w="9525">
                      <a:noFill/>
                      <a:miter lim="800000"/>
                      <a:headEnd/>
                      <a:tailEnd/>
                    </a:ln>
                  </pic:spPr>
                </pic:pic>
              </a:graphicData>
            </a:graphic>
          </wp:inline>
        </w:drawing>
      </w:r>
    </w:p>
    <w:p w:rsidR="006D7B89" w:rsidRDefault="006D7B89" w:rsidP="0072244B">
      <w:pPr>
        <w:pStyle w:val="ListParagraph"/>
        <w:rPr>
          <w:rFonts w:cs="Arial"/>
          <w:sz w:val="16"/>
          <w:szCs w:val="16"/>
        </w:rPr>
      </w:pPr>
      <w:r w:rsidRPr="006D7B89">
        <w:rPr>
          <w:rFonts w:cs="Arial"/>
          <w:sz w:val="16"/>
          <w:szCs w:val="16"/>
        </w:rPr>
        <w:t>Source</w:t>
      </w:r>
      <w:r w:rsidR="00291192" w:rsidRPr="006D7B89">
        <w:rPr>
          <w:rFonts w:cs="Arial"/>
          <w:sz w:val="16"/>
          <w:szCs w:val="16"/>
        </w:rPr>
        <w:t>: ComScore</w:t>
      </w:r>
    </w:p>
    <w:p w:rsidR="00E15B9F" w:rsidRDefault="00E15B9F" w:rsidP="0072244B">
      <w:pPr>
        <w:pStyle w:val="ListParagraph"/>
        <w:rPr>
          <w:rFonts w:cs="Arial"/>
          <w:sz w:val="16"/>
          <w:szCs w:val="16"/>
        </w:rPr>
      </w:pPr>
    </w:p>
    <w:p w:rsidR="00E15B9F" w:rsidRDefault="00E15B9F" w:rsidP="0072244B">
      <w:pPr>
        <w:pStyle w:val="ListParagraph"/>
        <w:rPr>
          <w:rFonts w:cs="Arial"/>
          <w:sz w:val="16"/>
          <w:szCs w:val="16"/>
        </w:rPr>
      </w:pPr>
    </w:p>
    <w:p w:rsidR="00E15B9F" w:rsidRDefault="00E15B9F" w:rsidP="0072244B">
      <w:pPr>
        <w:pStyle w:val="ListParagraph"/>
        <w:rPr>
          <w:rFonts w:cs="Arial"/>
          <w:sz w:val="16"/>
          <w:szCs w:val="16"/>
        </w:rPr>
      </w:pPr>
    </w:p>
    <w:p w:rsidR="00E15B9F" w:rsidRDefault="00E15B9F" w:rsidP="0072244B">
      <w:pPr>
        <w:pStyle w:val="ListParagraph"/>
        <w:rPr>
          <w:rFonts w:cs="Arial"/>
          <w:sz w:val="16"/>
          <w:szCs w:val="16"/>
        </w:rPr>
      </w:pPr>
    </w:p>
    <w:p w:rsidR="00E15B9F" w:rsidRDefault="00E15B9F" w:rsidP="0072244B">
      <w:pPr>
        <w:pStyle w:val="ListParagraph"/>
        <w:rPr>
          <w:rFonts w:cs="Arial"/>
          <w:sz w:val="16"/>
          <w:szCs w:val="16"/>
        </w:rPr>
      </w:pPr>
      <w:r w:rsidRPr="00E15B9F">
        <w:rPr>
          <w:rFonts w:cs="Arial"/>
          <w:noProof/>
          <w:sz w:val="16"/>
          <w:szCs w:val="16"/>
          <w:lang w:val="en-ZA"/>
        </w:rPr>
        <w:drawing>
          <wp:inline distT="0" distB="0" distL="0" distR="0">
            <wp:extent cx="5481980" cy="1415418"/>
            <wp:effectExtent l="19050" t="0" r="4420" b="0"/>
            <wp:docPr id="13" name="Picture 8" descr="http://www.internetretailer.com/static/uploads/HowConsumersUseTheirSmartPhones_121610.jpg"/>
            <wp:cNvGraphicFramePr/>
            <a:graphic xmlns:a="http://schemas.openxmlformats.org/drawingml/2006/main">
              <a:graphicData uri="http://schemas.openxmlformats.org/drawingml/2006/picture">
                <pic:pic xmlns:pic="http://schemas.openxmlformats.org/drawingml/2006/picture">
                  <pic:nvPicPr>
                    <pic:cNvPr id="32770" name="Picture 2" descr="http://www.internetretailer.com/static/uploads/HowConsumersUseTheirSmartPhones_121610.jpg"/>
                    <pic:cNvPicPr>
                      <a:picLocks noChangeAspect="1" noChangeArrowheads="1"/>
                    </pic:cNvPicPr>
                  </pic:nvPicPr>
                  <pic:blipFill>
                    <a:blip r:embed="rId13" cstate="print"/>
                    <a:srcRect/>
                    <a:stretch>
                      <a:fillRect/>
                    </a:stretch>
                  </pic:blipFill>
                  <pic:spPr bwMode="auto">
                    <a:xfrm>
                      <a:off x="0" y="0"/>
                      <a:ext cx="5485189" cy="1416247"/>
                    </a:xfrm>
                    <a:prstGeom prst="rect">
                      <a:avLst/>
                    </a:prstGeom>
                    <a:noFill/>
                  </pic:spPr>
                </pic:pic>
              </a:graphicData>
            </a:graphic>
          </wp:inline>
        </w:drawing>
      </w:r>
    </w:p>
    <w:p w:rsidR="00E15B9F" w:rsidRPr="006D7B89" w:rsidRDefault="00E15B9F" w:rsidP="0072244B">
      <w:pPr>
        <w:pStyle w:val="ListParagraph"/>
        <w:rPr>
          <w:rFonts w:cs="Arial"/>
          <w:sz w:val="16"/>
          <w:szCs w:val="16"/>
        </w:rPr>
      </w:pPr>
    </w:p>
    <w:p w:rsidR="00801869" w:rsidRPr="0072244B" w:rsidRDefault="00801869" w:rsidP="0072244B">
      <w:pPr>
        <w:pStyle w:val="ListParagraph"/>
        <w:rPr>
          <w:rFonts w:cs="Arial"/>
          <w:sz w:val="22"/>
          <w:szCs w:val="22"/>
        </w:rPr>
      </w:pPr>
    </w:p>
    <w:p w:rsidR="0072244B" w:rsidRDefault="0072244B" w:rsidP="004D4EA8">
      <w:pPr>
        <w:ind w:left="360"/>
        <w:jc w:val="both"/>
        <w:rPr>
          <w:rFonts w:cs="Arial"/>
        </w:rPr>
      </w:pPr>
      <w:r w:rsidRPr="0072244B">
        <w:rPr>
          <w:rFonts w:cs="Arial"/>
        </w:rPr>
        <w:t>Here is an assessment of sp</w:t>
      </w:r>
      <w:r w:rsidR="000A4C01">
        <w:rPr>
          <w:rFonts w:cs="Arial"/>
        </w:rPr>
        <w:t>ecific technologies that are available on the market today.</w:t>
      </w:r>
      <w:r w:rsidRPr="0072244B">
        <w:rPr>
          <w:rFonts w:cs="Arial"/>
        </w:rPr>
        <w:t xml:space="preserve"> </w:t>
      </w:r>
    </w:p>
    <w:p w:rsidR="009B6F10" w:rsidRPr="0072244B" w:rsidRDefault="009B6F10" w:rsidP="004D4EA8">
      <w:pPr>
        <w:ind w:left="360"/>
        <w:jc w:val="both"/>
        <w:rPr>
          <w:rFonts w:cs="Arial"/>
        </w:rPr>
      </w:pPr>
      <w:r>
        <w:rPr>
          <w:rFonts w:cs="Arial"/>
        </w:rPr>
        <w:t xml:space="preserve">There are some questions related to how business would leverage of these technologies to focus providing a seamless experience for the customer as well as develop the skills to manage systems integration, analyse data, and improve customer </w:t>
      </w:r>
      <w:r w:rsidR="00291192">
        <w:rPr>
          <w:rFonts w:cs="Arial"/>
        </w:rPr>
        <w:t>service.</w:t>
      </w:r>
    </w:p>
    <w:p w:rsidR="0072244B" w:rsidRPr="00C916D3" w:rsidRDefault="0072244B" w:rsidP="001A3F41">
      <w:pPr>
        <w:pStyle w:val="ListParagraph"/>
        <w:numPr>
          <w:ilvl w:val="0"/>
          <w:numId w:val="2"/>
        </w:numPr>
        <w:jc w:val="both"/>
        <w:rPr>
          <w:rFonts w:cs="Arial"/>
        </w:rPr>
      </w:pPr>
      <w:r w:rsidRPr="00C916D3">
        <w:rPr>
          <w:rFonts w:cs="Arial"/>
        </w:rPr>
        <w:lastRenderedPageBreak/>
        <w:t>Wearable Computing</w:t>
      </w:r>
    </w:p>
    <w:p w:rsidR="000A4C01" w:rsidRDefault="000A4C01" w:rsidP="004D4EA8">
      <w:pPr>
        <w:pStyle w:val="ListParagraph"/>
        <w:ind w:left="1080"/>
        <w:contextualSpacing w:val="0"/>
        <w:jc w:val="both"/>
        <w:rPr>
          <w:rFonts w:cs="Arial"/>
          <w:sz w:val="22"/>
          <w:szCs w:val="22"/>
        </w:rPr>
      </w:pPr>
      <w:r>
        <w:rPr>
          <w:rFonts w:cs="Arial"/>
          <w:sz w:val="22"/>
          <w:szCs w:val="22"/>
        </w:rPr>
        <w:t>What are the</w:t>
      </w:r>
      <w:r w:rsidR="0072244B" w:rsidRPr="0072244B">
        <w:rPr>
          <w:rFonts w:cs="Arial"/>
          <w:sz w:val="22"/>
          <w:szCs w:val="22"/>
        </w:rPr>
        <w:t xml:space="preserve"> wearable technologies in the market today - Google Glass, Recon Jet, </w:t>
      </w:r>
      <w:r w:rsidRPr="0072244B">
        <w:rPr>
          <w:rFonts w:cs="Arial"/>
          <w:sz w:val="22"/>
          <w:szCs w:val="22"/>
        </w:rPr>
        <w:t>Fit bit</w:t>
      </w:r>
      <w:r w:rsidR="0072244B" w:rsidRPr="0072244B">
        <w:rPr>
          <w:rFonts w:cs="Arial"/>
          <w:sz w:val="22"/>
          <w:szCs w:val="22"/>
        </w:rPr>
        <w:t xml:space="preserve">, Pebble </w:t>
      </w:r>
      <w:r w:rsidRPr="0072244B">
        <w:rPr>
          <w:rFonts w:cs="Arial"/>
          <w:sz w:val="22"/>
          <w:szCs w:val="22"/>
        </w:rPr>
        <w:t>Smart watch</w:t>
      </w:r>
      <w:r w:rsidR="0072244B" w:rsidRPr="0072244B">
        <w:rPr>
          <w:rFonts w:cs="Arial"/>
          <w:sz w:val="22"/>
          <w:szCs w:val="22"/>
        </w:rPr>
        <w:t xml:space="preserve">, Apple </w:t>
      </w:r>
      <w:r>
        <w:rPr>
          <w:rFonts w:cs="Arial"/>
          <w:sz w:val="22"/>
          <w:szCs w:val="22"/>
        </w:rPr>
        <w:t xml:space="preserve">I </w:t>
      </w:r>
      <w:r w:rsidR="0072244B" w:rsidRPr="0072244B">
        <w:rPr>
          <w:rFonts w:cs="Arial"/>
          <w:sz w:val="22"/>
          <w:szCs w:val="22"/>
        </w:rPr>
        <w:t xml:space="preserve">Watch.   </w:t>
      </w:r>
    </w:p>
    <w:p w:rsidR="000A4C01" w:rsidRDefault="0072244B" w:rsidP="004D4EA8">
      <w:pPr>
        <w:pStyle w:val="ListParagraph"/>
        <w:ind w:left="1080"/>
        <w:contextualSpacing w:val="0"/>
        <w:jc w:val="both"/>
        <w:rPr>
          <w:rFonts w:cs="Arial"/>
          <w:sz w:val="22"/>
          <w:szCs w:val="22"/>
        </w:rPr>
      </w:pPr>
      <w:r w:rsidRPr="0072244B">
        <w:rPr>
          <w:rFonts w:cs="Arial"/>
          <w:sz w:val="22"/>
          <w:szCs w:val="22"/>
        </w:rPr>
        <w:t>How can they be used to improve employee efficiency, cus</w:t>
      </w:r>
      <w:r w:rsidR="000A4C01">
        <w:rPr>
          <w:rFonts w:cs="Arial"/>
          <w:sz w:val="22"/>
          <w:szCs w:val="22"/>
        </w:rPr>
        <w:t>tomer service, store experience?</w:t>
      </w:r>
      <w:r w:rsidRPr="0072244B">
        <w:rPr>
          <w:rFonts w:cs="Arial"/>
          <w:sz w:val="22"/>
          <w:szCs w:val="22"/>
        </w:rPr>
        <w:t xml:space="preserve">  </w:t>
      </w:r>
    </w:p>
    <w:p w:rsidR="0072244B" w:rsidRPr="0072244B" w:rsidRDefault="0072244B" w:rsidP="004D4EA8">
      <w:pPr>
        <w:pStyle w:val="ListParagraph"/>
        <w:ind w:left="1080"/>
        <w:contextualSpacing w:val="0"/>
        <w:jc w:val="both"/>
        <w:rPr>
          <w:rFonts w:cs="Arial"/>
          <w:sz w:val="22"/>
          <w:szCs w:val="22"/>
        </w:rPr>
      </w:pPr>
      <w:r w:rsidRPr="0072244B">
        <w:rPr>
          <w:rFonts w:cs="Arial"/>
          <w:sz w:val="22"/>
          <w:szCs w:val="22"/>
        </w:rPr>
        <w:t xml:space="preserve">What new </w:t>
      </w:r>
      <w:r w:rsidR="000A4C01">
        <w:rPr>
          <w:rFonts w:cs="Arial"/>
          <w:sz w:val="22"/>
          <w:szCs w:val="22"/>
        </w:rPr>
        <w:t>services can they enable?</w:t>
      </w:r>
    </w:p>
    <w:p w:rsidR="0072244B" w:rsidRPr="00C916D3" w:rsidRDefault="0072244B" w:rsidP="001A3F41">
      <w:pPr>
        <w:pStyle w:val="ListParagraph"/>
        <w:numPr>
          <w:ilvl w:val="0"/>
          <w:numId w:val="3"/>
        </w:numPr>
        <w:jc w:val="both"/>
        <w:rPr>
          <w:rFonts w:cs="Arial"/>
        </w:rPr>
      </w:pPr>
      <w:r w:rsidRPr="00C916D3">
        <w:rPr>
          <w:rFonts w:cs="Arial"/>
        </w:rPr>
        <w:t>Digital Payments</w:t>
      </w:r>
    </w:p>
    <w:p w:rsidR="000A4C01" w:rsidRDefault="00D553C4" w:rsidP="004D4EA8">
      <w:pPr>
        <w:pStyle w:val="ListParagraph"/>
        <w:ind w:left="1080"/>
        <w:contextualSpacing w:val="0"/>
        <w:jc w:val="both"/>
        <w:rPr>
          <w:rFonts w:cs="Arial"/>
          <w:sz w:val="22"/>
          <w:szCs w:val="22"/>
        </w:rPr>
      </w:pPr>
      <w:r>
        <w:rPr>
          <w:rFonts w:cs="Arial"/>
          <w:sz w:val="22"/>
          <w:szCs w:val="22"/>
        </w:rPr>
        <w:t xml:space="preserve"> Mobile Wallets, M-Pesa.</w:t>
      </w:r>
    </w:p>
    <w:p w:rsidR="000A4C01" w:rsidRDefault="0072244B" w:rsidP="004D4EA8">
      <w:pPr>
        <w:pStyle w:val="ListParagraph"/>
        <w:ind w:left="1080"/>
        <w:contextualSpacing w:val="0"/>
        <w:jc w:val="both"/>
        <w:rPr>
          <w:rFonts w:cs="Arial"/>
          <w:sz w:val="22"/>
          <w:szCs w:val="22"/>
        </w:rPr>
      </w:pPr>
      <w:r w:rsidRPr="0072244B">
        <w:rPr>
          <w:rFonts w:cs="Arial"/>
          <w:sz w:val="22"/>
          <w:szCs w:val="22"/>
        </w:rPr>
        <w:t xml:space="preserve"> What is being deployed in retail today?  </w:t>
      </w:r>
    </w:p>
    <w:p w:rsidR="0072244B" w:rsidRPr="0072244B" w:rsidRDefault="0072244B" w:rsidP="004D4EA8">
      <w:pPr>
        <w:pStyle w:val="ListParagraph"/>
        <w:ind w:left="1080"/>
        <w:contextualSpacing w:val="0"/>
        <w:jc w:val="both"/>
        <w:rPr>
          <w:rFonts w:cs="Arial"/>
          <w:sz w:val="22"/>
          <w:szCs w:val="22"/>
        </w:rPr>
      </w:pPr>
      <w:r w:rsidRPr="0072244B">
        <w:rPr>
          <w:rFonts w:cs="Arial"/>
          <w:sz w:val="22"/>
          <w:szCs w:val="22"/>
        </w:rPr>
        <w:t>How can we use digital payments to increase loyalty and differentiate the shopping experience?</w:t>
      </w:r>
    </w:p>
    <w:p w:rsidR="0072244B" w:rsidRPr="00C916D3" w:rsidRDefault="0072244B" w:rsidP="001A3F41">
      <w:pPr>
        <w:pStyle w:val="ListParagraph"/>
        <w:numPr>
          <w:ilvl w:val="0"/>
          <w:numId w:val="3"/>
        </w:numPr>
        <w:jc w:val="both"/>
        <w:rPr>
          <w:rFonts w:cs="Arial"/>
        </w:rPr>
      </w:pPr>
      <w:r w:rsidRPr="00C916D3">
        <w:rPr>
          <w:rFonts w:cs="Arial"/>
        </w:rPr>
        <w:t>Location-based Services</w:t>
      </w:r>
    </w:p>
    <w:p w:rsidR="000A4C01" w:rsidRPr="00D553C4" w:rsidRDefault="0072244B" w:rsidP="00D553C4">
      <w:pPr>
        <w:pStyle w:val="ListParagraph"/>
        <w:ind w:left="1080"/>
        <w:contextualSpacing w:val="0"/>
        <w:jc w:val="both"/>
        <w:rPr>
          <w:rFonts w:cs="Arial"/>
          <w:sz w:val="22"/>
          <w:szCs w:val="22"/>
        </w:rPr>
      </w:pPr>
      <w:r w:rsidRPr="0072244B">
        <w:rPr>
          <w:rFonts w:cs="Arial"/>
          <w:sz w:val="22"/>
          <w:szCs w:val="22"/>
        </w:rPr>
        <w:t>What ar</w:t>
      </w:r>
      <w:r w:rsidR="000A4C01">
        <w:rPr>
          <w:rFonts w:cs="Arial"/>
          <w:sz w:val="22"/>
          <w:szCs w:val="22"/>
        </w:rPr>
        <w:t xml:space="preserve">e the options </w:t>
      </w:r>
      <w:r w:rsidR="00291192">
        <w:rPr>
          <w:rFonts w:cs="Arial"/>
          <w:sz w:val="22"/>
          <w:szCs w:val="22"/>
        </w:rPr>
        <w:t xml:space="preserve">to </w:t>
      </w:r>
      <w:r w:rsidR="00291192" w:rsidRPr="0072244B">
        <w:rPr>
          <w:rFonts w:cs="Arial"/>
          <w:sz w:val="22"/>
          <w:szCs w:val="22"/>
        </w:rPr>
        <w:t>track</w:t>
      </w:r>
      <w:r w:rsidRPr="00D553C4">
        <w:rPr>
          <w:rFonts w:cs="Arial"/>
          <w:sz w:val="22"/>
          <w:szCs w:val="22"/>
        </w:rPr>
        <w:t xml:space="preserve"> customers? </w:t>
      </w:r>
    </w:p>
    <w:p w:rsidR="000A4C01" w:rsidRDefault="0072244B" w:rsidP="004D4EA8">
      <w:pPr>
        <w:pStyle w:val="ListParagraph"/>
        <w:ind w:left="1080"/>
        <w:contextualSpacing w:val="0"/>
        <w:jc w:val="both"/>
        <w:rPr>
          <w:rFonts w:cs="Arial"/>
          <w:sz w:val="22"/>
          <w:szCs w:val="22"/>
        </w:rPr>
      </w:pPr>
      <w:r w:rsidRPr="0072244B">
        <w:rPr>
          <w:rFonts w:cs="Arial"/>
          <w:sz w:val="22"/>
          <w:szCs w:val="22"/>
        </w:rPr>
        <w:t xml:space="preserve"> Mobile</w:t>
      </w:r>
      <w:r w:rsidR="00D553C4">
        <w:rPr>
          <w:rFonts w:cs="Arial"/>
          <w:sz w:val="22"/>
          <w:szCs w:val="22"/>
        </w:rPr>
        <w:t xml:space="preserve"> phone tracking, </w:t>
      </w:r>
    </w:p>
    <w:p w:rsidR="0072244B" w:rsidRPr="00D553C4" w:rsidRDefault="0072244B" w:rsidP="00D553C4">
      <w:pPr>
        <w:pStyle w:val="ListParagraph"/>
        <w:ind w:left="1080"/>
        <w:contextualSpacing w:val="0"/>
        <w:jc w:val="both"/>
        <w:rPr>
          <w:rFonts w:cs="Arial"/>
          <w:sz w:val="22"/>
          <w:szCs w:val="22"/>
        </w:rPr>
      </w:pPr>
      <w:r w:rsidRPr="0072244B">
        <w:rPr>
          <w:rFonts w:cs="Arial"/>
          <w:sz w:val="22"/>
          <w:szCs w:val="22"/>
        </w:rPr>
        <w:t xml:space="preserve">What are the technology/cost tradeoffs for different technologies?   </w:t>
      </w:r>
    </w:p>
    <w:p w:rsidR="0072244B" w:rsidRPr="00C916D3" w:rsidRDefault="0072244B" w:rsidP="001A3F41">
      <w:pPr>
        <w:pStyle w:val="ListParagraph"/>
        <w:numPr>
          <w:ilvl w:val="0"/>
          <w:numId w:val="3"/>
        </w:numPr>
        <w:jc w:val="both"/>
        <w:rPr>
          <w:rFonts w:cs="Arial"/>
        </w:rPr>
      </w:pPr>
      <w:r w:rsidRPr="00C916D3">
        <w:rPr>
          <w:rFonts w:cs="Arial"/>
        </w:rPr>
        <w:t>Crowd Sourcing</w:t>
      </w:r>
    </w:p>
    <w:p w:rsidR="000A4C01" w:rsidRDefault="0072244B" w:rsidP="004D4EA8">
      <w:pPr>
        <w:pStyle w:val="ListParagraph"/>
        <w:ind w:left="1080"/>
        <w:contextualSpacing w:val="0"/>
        <w:jc w:val="both"/>
        <w:rPr>
          <w:rFonts w:cs="Arial"/>
          <w:sz w:val="22"/>
          <w:szCs w:val="22"/>
        </w:rPr>
      </w:pPr>
      <w:r w:rsidRPr="0072244B">
        <w:rPr>
          <w:rFonts w:cs="Arial"/>
          <w:sz w:val="22"/>
          <w:szCs w:val="22"/>
        </w:rPr>
        <w:t xml:space="preserve">What are the available platforms to harness the power </w:t>
      </w:r>
      <w:r w:rsidR="00D553C4">
        <w:rPr>
          <w:rFonts w:cs="Arial"/>
          <w:sz w:val="22"/>
          <w:szCs w:val="22"/>
        </w:rPr>
        <w:t>of the crowds? </w:t>
      </w:r>
    </w:p>
    <w:p w:rsidR="00C916D3" w:rsidRDefault="0072244B" w:rsidP="004D4EA8">
      <w:pPr>
        <w:pStyle w:val="ListParagraph"/>
        <w:ind w:left="1080"/>
        <w:contextualSpacing w:val="0"/>
        <w:jc w:val="both"/>
        <w:rPr>
          <w:rFonts w:cs="Arial"/>
          <w:sz w:val="22"/>
          <w:szCs w:val="22"/>
        </w:rPr>
      </w:pPr>
      <w:r w:rsidRPr="0072244B">
        <w:rPr>
          <w:rFonts w:cs="Arial"/>
          <w:sz w:val="22"/>
          <w:szCs w:val="22"/>
        </w:rPr>
        <w:t>How can a retailer enhance their business processes via crowd participation in areas like merchandising, home delivery and priv</w:t>
      </w:r>
      <w:r w:rsidR="000A4C01">
        <w:rPr>
          <w:rFonts w:cs="Arial"/>
          <w:sz w:val="22"/>
          <w:szCs w:val="22"/>
        </w:rPr>
        <w:t>ate shopper, store analytics, plan-o-gram compliance?</w:t>
      </w:r>
    </w:p>
    <w:p w:rsidR="0072244B" w:rsidRPr="00C916D3" w:rsidRDefault="0072244B" w:rsidP="001A3F41">
      <w:pPr>
        <w:pStyle w:val="ListParagraph"/>
        <w:numPr>
          <w:ilvl w:val="0"/>
          <w:numId w:val="3"/>
        </w:numPr>
        <w:jc w:val="both"/>
        <w:rPr>
          <w:rFonts w:cs="Arial"/>
        </w:rPr>
      </w:pPr>
      <w:r w:rsidRPr="00C916D3">
        <w:rPr>
          <w:rFonts w:cs="Arial"/>
        </w:rPr>
        <w:t>Drones</w:t>
      </w:r>
    </w:p>
    <w:p w:rsidR="0072244B" w:rsidRDefault="0072244B" w:rsidP="004D4EA8">
      <w:pPr>
        <w:pStyle w:val="ListParagraph"/>
        <w:ind w:left="1080"/>
        <w:contextualSpacing w:val="0"/>
        <w:jc w:val="both"/>
        <w:rPr>
          <w:rFonts w:cs="Arial"/>
          <w:sz w:val="22"/>
          <w:szCs w:val="22"/>
        </w:rPr>
      </w:pPr>
      <w:r w:rsidRPr="0072244B">
        <w:rPr>
          <w:rFonts w:cs="Arial"/>
          <w:sz w:val="22"/>
          <w:szCs w:val="22"/>
        </w:rPr>
        <w:t xml:space="preserve">Amazon has announced their intent to deliver up to 86% of their product categories via drones in </w:t>
      </w:r>
      <w:r w:rsidR="00291192" w:rsidRPr="0072244B">
        <w:rPr>
          <w:rFonts w:cs="Arial"/>
          <w:sz w:val="22"/>
          <w:szCs w:val="22"/>
        </w:rPr>
        <w:t>fewer than</w:t>
      </w:r>
      <w:r w:rsidRPr="0072244B">
        <w:rPr>
          <w:rFonts w:cs="Arial"/>
          <w:sz w:val="22"/>
          <w:szCs w:val="22"/>
        </w:rPr>
        <w:t xml:space="preserve"> 30 minutes in select markets. Can it be done?  What are the current capabilities of drones?  What are the regulatory, safety, and business considerations?</w:t>
      </w:r>
    </w:p>
    <w:p w:rsidR="007F42A3" w:rsidRPr="0072244B" w:rsidRDefault="007F42A3" w:rsidP="004D4EA8">
      <w:pPr>
        <w:pStyle w:val="ListParagraph"/>
        <w:ind w:left="1080"/>
        <w:contextualSpacing w:val="0"/>
        <w:jc w:val="both"/>
        <w:rPr>
          <w:rFonts w:cs="Arial"/>
          <w:sz w:val="22"/>
          <w:szCs w:val="22"/>
        </w:rPr>
      </w:pPr>
      <w:r>
        <w:rPr>
          <w:rFonts w:cs="Arial"/>
          <w:sz w:val="22"/>
          <w:szCs w:val="22"/>
        </w:rPr>
        <w:t>What are the associated risks with the use of Drone Technology?</w:t>
      </w:r>
    </w:p>
    <w:p w:rsidR="0072244B" w:rsidRPr="00C916D3" w:rsidRDefault="0072244B" w:rsidP="001A3F41">
      <w:pPr>
        <w:pStyle w:val="ListParagraph"/>
        <w:numPr>
          <w:ilvl w:val="0"/>
          <w:numId w:val="3"/>
        </w:numPr>
        <w:jc w:val="both"/>
        <w:rPr>
          <w:rFonts w:cs="Arial"/>
        </w:rPr>
      </w:pPr>
      <w:r w:rsidRPr="00C916D3">
        <w:rPr>
          <w:rFonts w:cs="Arial"/>
        </w:rPr>
        <w:t>3D Printing</w:t>
      </w:r>
    </w:p>
    <w:p w:rsidR="0072244B" w:rsidRPr="0072244B" w:rsidRDefault="007F42A3" w:rsidP="004D4EA8">
      <w:pPr>
        <w:pStyle w:val="ListParagraph"/>
        <w:ind w:left="1080"/>
        <w:contextualSpacing w:val="0"/>
        <w:jc w:val="both"/>
        <w:rPr>
          <w:rFonts w:cs="Arial"/>
          <w:sz w:val="22"/>
          <w:szCs w:val="22"/>
        </w:rPr>
      </w:pPr>
      <w:r>
        <w:rPr>
          <w:rFonts w:cs="Arial"/>
          <w:sz w:val="22"/>
          <w:szCs w:val="22"/>
        </w:rPr>
        <w:t xml:space="preserve">With </w:t>
      </w:r>
      <w:r w:rsidR="0072244B" w:rsidRPr="0072244B">
        <w:rPr>
          <w:rFonts w:cs="Arial"/>
          <w:sz w:val="22"/>
          <w:szCs w:val="22"/>
        </w:rPr>
        <w:t xml:space="preserve">3D Systems – What are the strengths and limitations of current printing technologies and materials?  </w:t>
      </w:r>
      <w:r>
        <w:rPr>
          <w:rFonts w:cs="Arial"/>
          <w:sz w:val="22"/>
          <w:szCs w:val="22"/>
        </w:rPr>
        <w:t>Is there a risk factor to consider?</w:t>
      </w:r>
    </w:p>
    <w:p w:rsidR="0072244B" w:rsidRPr="00C916D3" w:rsidRDefault="0072244B" w:rsidP="001A3F41">
      <w:pPr>
        <w:pStyle w:val="ListParagraph"/>
        <w:numPr>
          <w:ilvl w:val="0"/>
          <w:numId w:val="3"/>
        </w:numPr>
        <w:jc w:val="both"/>
        <w:rPr>
          <w:rFonts w:cs="Arial"/>
        </w:rPr>
      </w:pPr>
      <w:r w:rsidRPr="00C916D3">
        <w:rPr>
          <w:rFonts w:cs="Arial"/>
        </w:rPr>
        <w:t>Cyber</w:t>
      </w:r>
      <w:r w:rsidR="00C916D3">
        <w:rPr>
          <w:rFonts w:cs="Arial"/>
        </w:rPr>
        <w:t xml:space="preserve"> </w:t>
      </w:r>
      <w:r w:rsidRPr="00C916D3">
        <w:rPr>
          <w:rFonts w:cs="Arial"/>
        </w:rPr>
        <w:t>security</w:t>
      </w:r>
    </w:p>
    <w:p w:rsidR="0072244B" w:rsidRPr="0072244B" w:rsidRDefault="0072244B" w:rsidP="004D4EA8">
      <w:pPr>
        <w:pStyle w:val="ListParagraph"/>
        <w:ind w:left="1080"/>
        <w:contextualSpacing w:val="0"/>
        <w:jc w:val="both"/>
        <w:rPr>
          <w:rFonts w:cs="Arial"/>
          <w:sz w:val="22"/>
          <w:szCs w:val="22"/>
        </w:rPr>
      </w:pPr>
      <w:r w:rsidRPr="0072244B">
        <w:rPr>
          <w:rFonts w:cs="Arial"/>
          <w:sz w:val="22"/>
          <w:szCs w:val="22"/>
        </w:rPr>
        <w:t xml:space="preserve">In an increasingly digital world, what are the technologies and methods a retailer can focus on in areas of Threat </w:t>
      </w:r>
      <w:r w:rsidR="007F42A3" w:rsidRPr="0072244B">
        <w:rPr>
          <w:rFonts w:cs="Arial"/>
          <w:sz w:val="22"/>
          <w:szCs w:val="22"/>
        </w:rPr>
        <w:t>Intelligence</w:t>
      </w:r>
      <w:r w:rsidR="007F42A3">
        <w:rPr>
          <w:rFonts w:cs="Arial"/>
          <w:sz w:val="22"/>
          <w:szCs w:val="22"/>
        </w:rPr>
        <w:t>?</w:t>
      </w:r>
    </w:p>
    <w:p w:rsidR="0072244B" w:rsidRPr="00C916D3" w:rsidRDefault="0072244B" w:rsidP="001A3F41">
      <w:pPr>
        <w:pStyle w:val="ListParagraph"/>
        <w:numPr>
          <w:ilvl w:val="0"/>
          <w:numId w:val="3"/>
        </w:numPr>
        <w:jc w:val="both"/>
        <w:rPr>
          <w:rFonts w:cs="Arial"/>
        </w:rPr>
      </w:pPr>
      <w:r w:rsidRPr="00C916D3">
        <w:rPr>
          <w:rFonts w:cs="Arial"/>
        </w:rPr>
        <w:t>“Big Data” Platforms</w:t>
      </w:r>
    </w:p>
    <w:p w:rsidR="0072244B" w:rsidRPr="0072244B" w:rsidRDefault="0072244B" w:rsidP="004D4EA8">
      <w:pPr>
        <w:pStyle w:val="ListParagraph"/>
        <w:ind w:left="1080"/>
        <w:contextualSpacing w:val="0"/>
        <w:jc w:val="both"/>
        <w:rPr>
          <w:rFonts w:cs="Arial"/>
          <w:sz w:val="22"/>
          <w:szCs w:val="22"/>
        </w:rPr>
      </w:pPr>
      <w:r w:rsidRPr="0072244B">
        <w:rPr>
          <w:rFonts w:cs="Arial"/>
          <w:sz w:val="22"/>
          <w:szCs w:val="22"/>
        </w:rPr>
        <w:t>Everyone is talking about “Big Data” but the reality is that there have been a significant number of new technologies that have emerged that provide businesses with the architecture / capacity to ingest, store, process, and act upon the flood of structured and unstructured data available to a retailer. Businesses need a straightforward framework to put the myriad of technologies in context and to map data use cases to technology investments.</w:t>
      </w:r>
    </w:p>
    <w:p w:rsidR="0072244B" w:rsidRPr="00C916D3" w:rsidRDefault="0072244B" w:rsidP="001A3F41">
      <w:pPr>
        <w:pStyle w:val="ListParagraph"/>
        <w:numPr>
          <w:ilvl w:val="0"/>
          <w:numId w:val="3"/>
        </w:numPr>
        <w:jc w:val="both"/>
        <w:rPr>
          <w:rFonts w:cs="Arial"/>
        </w:rPr>
      </w:pPr>
      <w:r w:rsidRPr="00C916D3">
        <w:rPr>
          <w:rFonts w:cs="Arial"/>
        </w:rPr>
        <w:t>Data Visualization</w:t>
      </w:r>
    </w:p>
    <w:p w:rsidR="0072244B" w:rsidRPr="0072244B" w:rsidRDefault="0072244B" w:rsidP="004D4EA8">
      <w:pPr>
        <w:pStyle w:val="ListParagraph"/>
        <w:ind w:left="1080"/>
        <w:contextualSpacing w:val="0"/>
        <w:jc w:val="both"/>
        <w:rPr>
          <w:rFonts w:cs="Arial"/>
          <w:sz w:val="22"/>
          <w:szCs w:val="22"/>
        </w:rPr>
      </w:pPr>
      <w:r w:rsidRPr="0072244B">
        <w:rPr>
          <w:rFonts w:cs="Arial"/>
          <w:sz w:val="22"/>
          <w:szCs w:val="22"/>
        </w:rPr>
        <w:t>The next generations of business intelligence tools are emerging to enable the business analyst, store ma</w:t>
      </w:r>
      <w:r w:rsidR="00D553C4">
        <w:rPr>
          <w:rFonts w:cs="Arial"/>
          <w:sz w:val="22"/>
          <w:szCs w:val="22"/>
        </w:rPr>
        <w:t xml:space="preserve">nager to see </w:t>
      </w:r>
      <w:r w:rsidRPr="0072244B">
        <w:rPr>
          <w:rFonts w:cs="Arial"/>
          <w:sz w:val="22"/>
          <w:szCs w:val="22"/>
        </w:rPr>
        <w:t>the patterns emerging in large, complex da</w:t>
      </w:r>
      <w:r w:rsidR="00D553C4">
        <w:rPr>
          <w:rFonts w:cs="Arial"/>
          <w:sz w:val="22"/>
          <w:szCs w:val="22"/>
        </w:rPr>
        <w:t>ta.</w:t>
      </w:r>
    </w:p>
    <w:p w:rsidR="0072244B" w:rsidRPr="00C916D3" w:rsidRDefault="0072244B" w:rsidP="001A3F41">
      <w:pPr>
        <w:pStyle w:val="ListParagraph"/>
        <w:numPr>
          <w:ilvl w:val="0"/>
          <w:numId w:val="3"/>
        </w:numPr>
        <w:jc w:val="both"/>
        <w:rPr>
          <w:rFonts w:cs="Arial"/>
        </w:rPr>
      </w:pPr>
      <w:r w:rsidRPr="00C916D3">
        <w:rPr>
          <w:rFonts w:cs="Arial"/>
        </w:rPr>
        <w:t>Virtual / Augmented Reality</w:t>
      </w:r>
    </w:p>
    <w:p w:rsidR="0072244B" w:rsidRPr="0072244B" w:rsidRDefault="0072244B" w:rsidP="004D4EA8">
      <w:pPr>
        <w:pStyle w:val="ListParagraph"/>
        <w:ind w:left="1080"/>
        <w:contextualSpacing w:val="0"/>
        <w:jc w:val="both"/>
        <w:rPr>
          <w:rFonts w:cs="Arial"/>
          <w:sz w:val="22"/>
          <w:szCs w:val="22"/>
        </w:rPr>
      </w:pPr>
      <w:r w:rsidRPr="0072244B">
        <w:rPr>
          <w:rFonts w:cs="Arial"/>
          <w:sz w:val="22"/>
          <w:szCs w:val="22"/>
        </w:rPr>
        <w:t xml:space="preserve"> State of the art in 3D </w:t>
      </w:r>
      <w:r w:rsidR="00D553C4" w:rsidRPr="0072244B">
        <w:rPr>
          <w:rFonts w:cs="Arial"/>
          <w:sz w:val="22"/>
          <w:szCs w:val="22"/>
        </w:rPr>
        <w:t>modeling</w:t>
      </w:r>
      <w:r w:rsidRPr="0072244B">
        <w:rPr>
          <w:rFonts w:cs="Arial"/>
          <w:sz w:val="22"/>
          <w:szCs w:val="22"/>
        </w:rPr>
        <w:t>, immersive digital environments, visual field overlays that can be used to redefine store planning, in-store shopping experiences, online / in-home digital shopping.</w:t>
      </w:r>
    </w:p>
    <w:p w:rsidR="0072244B" w:rsidRPr="00C916D3" w:rsidRDefault="0072244B" w:rsidP="001A3F41">
      <w:pPr>
        <w:pStyle w:val="ListParagraph"/>
        <w:numPr>
          <w:ilvl w:val="0"/>
          <w:numId w:val="3"/>
        </w:numPr>
        <w:jc w:val="both"/>
        <w:rPr>
          <w:rFonts w:cs="Arial"/>
        </w:rPr>
      </w:pPr>
      <w:r w:rsidRPr="00C916D3">
        <w:rPr>
          <w:rFonts w:cs="Arial"/>
        </w:rPr>
        <w:t>Digital Technologies in Emerging Economies</w:t>
      </w:r>
    </w:p>
    <w:p w:rsidR="0072244B" w:rsidRDefault="0072244B" w:rsidP="004D4EA8">
      <w:pPr>
        <w:pStyle w:val="ListParagraph"/>
        <w:ind w:left="1080"/>
        <w:jc w:val="both"/>
        <w:rPr>
          <w:rFonts w:cs="Arial"/>
          <w:sz w:val="22"/>
          <w:szCs w:val="22"/>
        </w:rPr>
      </w:pPr>
      <w:r w:rsidRPr="0072244B">
        <w:rPr>
          <w:rFonts w:cs="Arial"/>
          <w:sz w:val="22"/>
          <w:szCs w:val="22"/>
        </w:rPr>
        <w:t xml:space="preserve">A look </w:t>
      </w:r>
      <w:r w:rsidR="00291192" w:rsidRPr="0072244B">
        <w:rPr>
          <w:rFonts w:cs="Arial"/>
          <w:sz w:val="22"/>
          <w:szCs w:val="22"/>
        </w:rPr>
        <w:t>at specific use case where very low cost Android mobile devices</w:t>
      </w:r>
      <w:r w:rsidRPr="0072244B">
        <w:rPr>
          <w:rFonts w:cs="Arial"/>
          <w:sz w:val="22"/>
          <w:szCs w:val="22"/>
        </w:rPr>
        <w:t xml:space="preserve"> to help people in rural environments to sustainably improve </w:t>
      </w:r>
      <w:r w:rsidR="00291192" w:rsidRPr="0072244B">
        <w:rPr>
          <w:rFonts w:cs="Arial"/>
          <w:sz w:val="22"/>
          <w:szCs w:val="22"/>
        </w:rPr>
        <w:t>e.g.</w:t>
      </w:r>
      <w:r w:rsidRPr="0072244B">
        <w:rPr>
          <w:rFonts w:cs="Arial"/>
          <w:sz w:val="22"/>
          <w:szCs w:val="22"/>
        </w:rPr>
        <w:t xml:space="preserve"> crop yields 20 – 30%</w:t>
      </w:r>
    </w:p>
    <w:p w:rsidR="00335B43" w:rsidRDefault="00335B43" w:rsidP="004D4EA8">
      <w:pPr>
        <w:pStyle w:val="ListParagraph"/>
        <w:ind w:left="1080"/>
        <w:jc w:val="both"/>
        <w:rPr>
          <w:rFonts w:cs="Arial"/>
          <w:sz w:val="22"/>
          <w:szCs w:val="22"/>
        </w:rPr>
      </w:pPr>
    </w:p>
    <w:p w:rsidR="00335B43" w:rsidRDefault="00335B43" w:rsidP="004D4EA8">
      <w:pPr>
        <w:pStyle w:val="ListParagraph"/>
        <w:ind w:left="1080"/>
        <w:jc w:val="both"/>
        <w:rPr>
          <w:rFonts w:cs="Arial"/>
          <w:sz w:val="22"/>
          <w:szCs w:val="22"/>
        </w:rPr>
      </w:pPr>
    </w:p>
    <w:p w:rsidR="00335B43" w:rsidRPr="00D553C4" w:rsidRDefault="00335B43" w:rsidP="00D553C4">
      <w:pPr>
        <w:jc w:val="both"/>
        <w:rPr>
          <w:rFonts w:cs="Arial"/>
        </w:rPr>
      </w:pPr>
    </w:p>
    <w:p w:rsidR="00335B43" w:rsidRDefault="00335B43" w:rsidP="004D4EA8">
      <w:pPr>
        <w:pStyle w:val="ListParagraph"/>
        <w:ind w:left="1080"/>
        <w:jc w:val="both"/>
        <w:rPr>
          <w:rFonts w:cs="Arial"/>
          <w:sz w:val="22"/>
          <w:szCs w:val="22"/>
        </w:rPr>
      </w:pPr>
    </w:p>
    <w:p w:rsidR="00A33537" w:rsidRDefault="00A33537" w:rsidP="001A3F41">
      <w:pPr>
        <w:pStyle w:val="ListParagraph"/>
        <w:numPr>
          <w:ilvl w:val="0"/>
          <w:numId w:val="13"/>
        </w:numPr>
        <w:autoSpaceDE w:val="0"/>
        <w:autoSpaceDN w:val="0"/>
        <w:adjustRightInd w:val="0"/>
        <w:rPr>
          <w:rFonts w:ascii="Calibri" w:hAnsi="Calibri" w:cs="Calibri"/>
          <w:b/>
          <w:color w:val="00B0F0"/>
        </w:rPr>
      </w:pPr>
      <w:r w:rsidRPr="003E76ED">
        <w:rPr>
          <w:rFonts w:ascii="Calibri" w:hAnsi="Calibri" w:cs="Calibri"/>
          <w:b/>
          <w:color w:val="00B0F0"/>
        </w:rPr>
        <w:t>Changes in Consumer T</w:t>
      </w:r>
      <w:r w:rsidR="00283919" w:rsidRPr="003E76ED">
        <w:rPr>
          <w:rFonts w:ascii="Calibri" w:hAnsi="Calibri" w:cs="Calibri"/>
          <w:b/>
          <w:color w:val="00B0F0"/>
        </w:rPr>
        <w:t xml:space="preserve">rends </w:t>
      </w:r>
    </w:p>
    <w:p w:rsidR="003E76ED" w:rsidRPr="003E76ED" w:rsidRDefault="003E76ED" w:rsidP="00A33537">
      <w:pPr>
        <w:autoSpaceDE w:val="0"/>
        <w:autoSpaceDN w:val="0"/>
        <w:adjustRightInd w:val="0"/>
        <w:spacing w:after="0" w:line="240" w:lineRule="auto"/>
        <w:rPr>
          <w:rFonts w:ascii="Calibri" w:hAnsi="Calibri" w:cs="Calibri"/>
          <w:b/>
          <w:color w:val="00B0F0"/>
          <w:sz w:val="24"/>
          <w:szCs w:val="24"/>
        </w:rPr>
      </w:pPr>
    </w:p>
    <w:p w:rsidR="00DE3BDF" w:rsidRPr="00DE3BDF" w:rsidRDefault="00DE3BDF" w:rsidP="004D4EA8">
      <w:pPr>
        <w:autoSpaceDE w:val="0"/>
        <w:autoSpaceDN w:val="0"/>
        <w:adjustRightInd w:val="0"/>
        <w:spacing w:after="0" w:line="240" w:lineRule="auto"/>
        <w:ind w:left="720"/>
        <w:jc w:val="both"/>
        <w:rPr>
          <w:rFonts w:ascii="Calibri" w:hAnsi="Calibri" w:cs="Calibri"/>
        </w:rPr>
      </w:pPr>
      <w:r w:rsidRPr="00DE3BDF">
        <w:rPr>
          <w:rFonts w:ascii="Calibri" w:hAnsi="Calibri" w:cs="Calibri"/>
        </w:rPr>
        <w:t xml:space="preserve">Key Findings- Effective Measure Surveyed over 10 000 internet users in South Africa on their online shopping habits and uncovered the following key insights. </w:t>
      </w:r>
    </w:p>
    <w:p w:rsidR="002D1C2D" w:rsidRDefault="002D1C2D" w:rsidP="00A33537">
      <w:pPr>
        <w:autoSpaceDE w:val="0"/>
        <w:autoSpaceDN w:val="0"/>
        <w:adjustRightInd w:val="0"/>
        <w:spacing w:after="0" w:line="240" w:lineRule="auto"/>
        <w:rPr>
          <w:rFonts w:ascii="Calibri" w:hAnsi="Calibri" w:cs="Calibri"/>
          <w:color w:val="00B0F0"/>
        </w:rPr>
      </w:pPr>
    </w:p>
    <w:p w:rsidR="00CA647B" w:rsidRDefault="002D1C2D" w:rsidP="00A33537">
      <w:pPr>
        <w:autoSpaceDE w:val="0"/>
        <w:autoSpaceDN w:val="0"/>
        <w:adjustRightInd w:val="0"/>
        <w:spacing w:after="0" w:line="240" w:lineRule="auto"/>
        <w:rPr>
          <w:rFonts w:ascii="Calibri" w:hAnsi="Calibri" w:cs="Calibri"/>
          <w:color w:val="00B0F0"/>
        </w:rPr>
      </w:pPr>
      <w:r>
        <w:rPr>
          <w:rFonts w:ascii="Calibri" w:hAnsi="Calibri" w:cs="Calibri"/>
          <w:noProof/>
          <w:color w:val="00B0F0"/>
        </w:rPr>
        <w:drawing>
          <wp:inline distT="0" distB="0" distL="0" distR="0">
            <wp:extent cx="5724525" cy="3174365"/>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24525" cy="3174365"/>
                    </a:xfrm>
                    <a:prstGeom prst="rect">
                      <a:avLst/>
                    </a:prstGeom>
                    <a:noFill/>
                    <a:ln w="9525">
                      <a:noFill/>
                      <a:miter lim="800000"/>
                      <a:headEnd/>
                      <a:tailEnd/>
                    </a:ln>
                  </pic:spPr>
                </pic:pic>
              </a:graphicData>
            </a:graphic>
          </wp:inline>
        </w:drawing>
      </w:r>
    </w:p>
    <w:p w:rsidR="002D1C2D" w:rsidRDefault="002D1C2D" w:rsidP="00A33537">
      <w:pPr>
        <w:autoSpaceDE w:val="0"/>
        <w:autoSpaceDN w:val="0"/>
        <w:adjustRightInd w:val="0"/>
        <w:spacing w:after="0" w:line="240" w:lineRule="auto"/>
        <w:rPr>
          <w:rFonts w:ascii="Calibri" w:hAnsi="Calibri" w:cs="Calibri"/>
          <w:sz w:val="16"/>
          <w:szCs w:val="16"/>
        </w:rPr>
      </w:pPr>
      <w:r w:rsidRPr="002D1C2D">
        <w:rPr>
          <w:rFonts w:ascii="Calibri" w:hAnsi="Calibri" w:cs="Calibri"/>
          <w:sz w:val="16"/>
          <w:szCs w:val="16"/>
        </w:rPr>
        <w:t>Source: Effective measures survey 2013</w:t>
      </w:r>
    </w:p>
    <w:p w:rsidR="002D1C2D" w:rsidRDefault="002D1C2D" w:rsidP="00A33537">
      <w:pPr>
        <w:autoSpaceDE w:val="0"/>
        <w:autoSpaceDN w:val="0"/>
        <w:adjustRightInd w:val="0"/>
        <w:spacing w:after="0" w:line="240" w:lineRule="auto"/>
        <w:rPr>
          <w:rFonts w:ascii="Calibri" w:hAnsi="Calibri" w:cs="Calibri"/>
          <w:sz w:val="16"/>
          <w:szCs w:val="16"/>
        </w:rPr>
      </w:pPr>
      <w:r>
        <w:rPr>
          <w:rFonts w:ascii="Calibri" w:hAnsi="Calibri" w:cs="Calibri"/>
          <w:noProof/>
          <w:sz w:val="16"/>
          <w:szCs w:val="16"/>
        </w:rPr>
        <w:drawing>
          <wp:inline distT="0" distB="0" distL="0" distR="0">
            <wp:extent cx="5724525" cy="2987675"/>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724525" cy="2987675"/>
                    </a:xfrm>
                    <a:prstGeom prst="rect">
                      <a:avLst/>
                    </a:prstGeom>
                    <a:noFill/>
                    <a:ln w="9525">
                      <a:noFill/>
                      <a:miter lim="800000"/>
                      <a:headEnd/>
                      <a:tailEnd/>
                    </a:ln>
                  </pic:spPr>
                </pic:pic>
              </a:graphicData>
            </a:graphic>
          </wp:inline>
        </w:drawing>
      </w:r>
    </w:p>
    <w:p w:rsidR="002D1C2D" w:rsidRDefault="002D1C2D" w:rsidP="002D1C2D">
      <w:pPr>
        <w:autoSpaceDE w:val="0"/>
        <w:autoSpaceDN w:val="0"/>
        <w:adjustRightInd w:val="0"/>
        <w:spacing w:after="0" w:line="240" w:lineRule="auto"/>
        <w:rPr>
          <w:rFonts w:ascii="Calibri" w:hAnsi="Calibri" w:cs="Calibri"/>
          <w:sz w:val="16"/>
          <w:szCs w:val="16"/>
        </w:rPr>
      </w:pPr>
      <w:r w:rsidRPr="002D1C2D">
        <w:rPr>
          <w:rFonts w:ascii="Calibri" w:hAnsi="Calibri" w:cs="Calibri"/>
          <w:sz w:val="16"/>
          <w:szCs w:val="16"/>
        </w:rPr>
        <w:t>Source: Effective measures survey 2013</w:t>
      </w:r>
    </w:p>
    <w:p w:rsidR="002D1C2D" w:rsidRPr="002D1C2D" w:rsidRDefault="002D1C2D" w:rsidP="00A33537">
      <w:pPr>
        <w:autoSpaceDE w:val="0"/>
        <w:autoSpaceDN w:val="0"/>
        <w:adjustRightInd w:val="0"/>
        <w:spacing w:after="0" w:line="240" w:lineRule="auto"/>
        <w:rPr>
          <w:rFonts w:ascii="Calibri" w:hAnsi="Calibri" w:cs="Calibri"/>
          <w:sz w:val="16"/>
          <w:szCs w:val="16"/>
        </w:rPr>
      </w:pPr>
    </w:p>
    <w:p w:rsidR="00CA647B" w:rsidRDefault="00CA647B" w:rsidP="00A33537">
      <w:pPr>
        <w:autoSpaceDE w:val="0"/>
        <w:autoSpaceDN w:val="0"/>
        <w:adjustRightInd w:val="0"/>
        <w:spacing w:after="0" w:line="240" w:lineRule="auto"/>
        <w:rPr>
          <w:rFonts w:ascii="Calibri" w:hAnsi="Calibri" w:cs="Calibri"/>
          <w:color w:val="00B0F0"/>
        </w:rPr>
      </w:pPr>
    </w:p>
    <w:p w:rsidR="00CA647B" w:rsidRDefault="00CA647B" w:rsidP="00A33537">
      <w:pPr>
        <w:autoSpaceDE w:val="0"/>
        <w:autoSpaceDN w:val="0"/>
        <w:adjustRightInd w:val="0"/>
        <w:spacing w:after="0" w:line="240" w:lineRule="auto"/>
        <w:rPr>
          <w:rFonts w:ascii="Calibri" w:hAnsi="Calibri" w:cs="Calibri"/>
          <w:color w:val="00B0F0"/>
        </w:rPr>
      </w:pPr>
    </w:p>
    <w:p w:rsidR="00CA647B" w:rsidRDefault="00CA647B" w:rsidP="00A33537">
      <w:pPr>
        <w:autoSpaceDE w:val="0"/>
        <w:autoSpaceDN w:val="0"/>
        <w:adjustRightInd w:val="0"/>
        <w:spacing w:after="0" w:line="240" w:lineRule="auto"/>
        <w:rPr>
          <w:rFonts w:ascii="Calibri" w:hAnsi="Calibri" w:cs="Calibri"/>
          <w:color w:val="00B0F0"/>
        </w:rPr>
      </w:pPr>
    </w:p>
    <w:p w:rsidR="00D553C4" w:rsidRDefault="00D553C4" w:rsidP="00A33537">
      <w:pPr>
        <w:autoSpaceDE w:val="0"/>
        <w:autoSpaceDN w:val="0"/>
        <w:adjustRightInd w:val="0"/>
        <w:spacing w:after="0" w:line="240" w:lineRule="auto"/>
        <w:rPr>
          <w:rFonts w:ascii="Calibri" w:hAnsi="Calibri" w:cs="Calibri"/>
          <w:color w:val="00B0F0"/>
        </w:rPr>
      </w:pPr>
    </w:p>
    <w:p w:rsidR="00335B43" w:rsidRDefault="00335B43" w:rsidP="00A33537">
      <w:pPr>
        <w:autoSpaceDE w:val="0"/>
        <w:autoSpaceDN w:val="0"/>
        <w:adjustRightInd w:val="0"/>
        <w:spacing w:after="0" w:line="240" w:lineRule="auto"/>
        <w:rPr>
          <w:rFonts w:ascii="Calibri" w:hAnsi="Calibri" w:cs="Calibri"/>
          <w:color w:val="00B0F0"/>
        </w:rPr>
      </w:pPr>
    </w:p>
    <w:p w:rsidR="00A33537" w:rsidRPr="007D1024" w:rsidRDefault="00A33537" w:rsidP="001A3F41">
      <w:pPr>
        <w:pStyle w:val="ListParagraph"/>
        <w:numPr>
          <w:ilvl w:val="0"/>
          <w:numId w:val="25"/>
        </w:numPr>
        <w:autoSpaceDE w:val="0"/>
        <w:autoSpaceDN w:val="0"/>
        <w:adjustRightInd w:val="0"/>
        <w:rPr>
          <w:rFonts w:ascii="Calibri" w:hAnsi="Calibri" w:cs="Calibri"/>
          <w:b/>
          <w:color w:val="00B0F0"/>
        </w:rPr>
      </w:pPr>
      <w:r w:rsidRPr="007D1024">
        <w:rPr>
          <w:rFonts w:ascii="Calibri" w:hAnsi="Calibri" w:cs="Calibri"/>
          <w:b/>
          <w:color w:val="00B0F0"/>
        </w:rPr>
        <w:t>South African retail and the impacts of</w:t>
      </w:r>
      <w:r w:rsidR="00283919" w:rsidRPr="007D1024">
        <w:rPr>
          <w:rFonts w:ascii="Calibri" w:hAnsi="Calibri" w:cs="Calibri"/>
          <w:b/>
          <w:color w:val="00B0F0"/>
        </w:rPr>
        <w:t xml:space="preserve"> e-business</w:t>
      </w:r>
    </w:p>
    <w:p w:rsidR="00C81A17" w:rsidRDefault="00C81A17" w:rsidP="00C81A17">
      <w:pPr>
        <w:pStyle w:val="ListParagraph"/>
        <w:autoSpaceDE w:val="0"/>
        <w:autoSpaceDN w:val="0"/>
        <w:adjustRightInd w:val="0"/>
        <w:rPr>
          <w:rFonts w:ascii="Calibri" w:hAnsi="Calibri" w:cs="Calibri"/>
          <w:b/>
          <w:color w:val="00B0F0"/>
        </w:rPr>
      </w:pPr>
    </w:p>
    <w:p w:rsidR="00C81A17" w:rsidRPr="00C81A17" w:rsidRDefault="00C81A17" w:rsidP="00C81A17">
      <w:pPr>
        <w:autoSpaceDE w:val="0"/>
        <w:autoSpaceDN w:val="0"/>
        <w:adjustRightInd w:val="0"/>
        <w:rPr>
          <w:rFonts w:ascii="Calibri" w:hAnsi="Calibri" w:cs="Calibri"/>
          <w:b/>
        </w:rPr>
      </w:pPr>
      <w:r w:rsidRPr="00C81A17">
        <w:rPr>
          <w:rFonts w:ascii="Calibri" w:hAnsi="Calibri" w:cs="Calibri"/>
          <w:b/>
        </w:rPr>
        <w:t>The South African retail landscape has changed with the impact of globalization and international retailers seeing South Africa as a gateway into the rest of Africa. The Market is currently flooded with international brands the likes of Zara, cotton on, Forever 21, Top Shop to name a few. International retailers have sophisticated online supply chains that give then a competitive edge and use technology to talk to the consumer. There it is necessary that retailers in South Africa adapt to stay ahead.</w:t>
      </w:r>
    </w:p>
    <w:p w:rsidR="00283919" w:rsidRDefault="00283919" w:rsidP="00A33537">
      <w:pPr>
        <w:autoSpaceDE w:val="0"/>
        <w:autoSpaceDN w:val="0"/>
        <w:adjustRightInd w:val="0"/>
        <w:spacing w:after="0" w:line="240" w:lineRule="auto"/>
        <w:rPr>
          <w:rFonts w:ascii="Calibri" w:hAnsi="Calibri" w:cs="Calibri"/>
          <w:color w:val="00B0F0"/>
        </w:rPr>
      </w:pPr>
    </w:p>
    <w:p w:rsidR="00283919" w:rsidRDefault="00283919" w:rsidP="004D4EA8">
      <w:pPr>
        <w:autoSpaceDE w:val="0"/>
        <w:autoSpaceDN w:val="0"/>
        <w:adjustRightInd w:val="0"/>
        <w:spacing w:after="0" w:line="240" w:lineRule="auto"/>
        <w:ind w:left="720"/>
        <w:jc w:val="both"/>
        <w:rPr>
          <w:rFonts w:ascii="Calibri" w:hAnsi="Calibri" w:cs="Calibri"/>
        </w:rPr>
      </w:pPr>
      <w:r>
        <w:rPr>
          <w:rFonts w:ascii="Calibri" w:hAnsi="Calibri" w:cs="Calibri"/>
        </w:rPr>
        <w:t>South African online shopping over Christmas 2013</w:t>
      </w:r>
    </w:p>
    <w:p w:rsidR="00283919" w:rsidRDefault="00283919" w:rsidP="004D4EA8">
      <w:pPr>
        <w:autoSpaceDE w:val="0"/>
        <w:autoSpaceDN w:val="0"/>
        <w:adjustRightInd w:val="0"/>
        <w:spacing w:after="0" w:line="240" w:lineRule="auto"/>
        <w:ind w:left="720"/>
        <w:jc w:val="both"/>
        <w:rPr>
          <w:rFonts w:ascii="Calibri" w:hAnsi="Calibri" w:cs="Calibri"/>
        </w:rPr>
      </w:pPr>
      <w:r>
        <w:rPr>
          <w:rFonts w:ascii="Calibri" w:hAnsi="Calibri" w:cs="Calibri"/>
        </w:rPr>
        <w:t xml:space="preserve">A recent research study conducted by effective measure in South Africa found that as visits to </w:t>
      </w:r>
      <w:r w:rsidR="00CA647B">
        <w:rPr>
          <w:rFonts w:ascii="Calibri" w:hAnsi="Calibri" w:cs="Calibri"/>
        </w:rPr>
        <w:t xml:space="preserve">South African retail websites increase during December 2013, mobile traffic increased to 47%. The increase in mobile activity is indicative if users accessing the internet over Christmas and New Year while away from work. </w:t>
      </w:r>
    </w:p>
    <w:p w:rsidR="00CA647B" w:rsidRPr="00283919" w:rsidRDefault="00CA647B" w:rsidP="00A33537">
      <w:pPr>
        <w:autoSpaceDE w:val="0"/>
        <w:autoSpaceDN w:val="0"/>
        <w:adjustRightInd w:val="0"/>
        <w:spacing w:after="0" w:line="240" w:lineRule="auto"/>
        <w:rPr>
          <w:rFonts w:ascii="Calibri" w:hAnsi="Calibri" w:cs="Calibri"/>
        </w:rPr>
      </w:pPr>
    </w:p>
    <w:p w:rsidR="00283919" w:rsidRDefault="00601A42" w:rsidP="00A33537">
      <w:pPr>
        <w:autoSpaceDE w:val="0"/>
        <w:autoSpaceDN w:val="0"/>
        <w:adjustRightInd w:val="0"/>
        <w:spacing w:after="0" w:line="240" w:lineRule="auto"/>
        <w:rPr>
          <w:rFonts w:ascii="Calibri" w:hAnsi="Calibri" w:cs="Calibri"/>
          <w:color w:val="00B0F0"/>
        </w:rPr>
      </w:pPr>
      <w:r>
        <w:rPr>
          <w:rFonts w:ascii="Calibri" w:hAnsi="Calibri" w:cs="Calibri"/>
          <w:noProof/>
          <w:color w:val="00B0F0"/>
        </w:rPr>
        <w:drawing>
          <wp:inline distT="0" distB="0" distL="0" distR="0">
            <wp:extent cx="4699254" cy="5014400"/>
            <wp:effectExtent l="19050" t="0" r="6096"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699441" cy="5014600"/>
                    </a:xfrm>
                    <a:prstGeom prst="rect">
                      <a:avLst/>
                    </a:prstGeom>
                    <a:noFill/>
                    <a:ln w="9525">
                      <a:noFill/>
                      <a:miter lim="800000"/>
                      <a:headEnd/>
                      <a:tailEnd/>
                    </a:ln>
                  </pic:spPr>
                </pic:pic>
              </a:graphicData>
            </a:graphic>
          </wp:inline>
        </w:drawing>
      </w:r>
    </w:p>
    <w:p w:rsidR="00283919" w:rsidRDefault="00283919" w:rsidP="00A33537">
      <w:pPr>
        <w:autoSpaceDE w:val="0"/>
        <w:autoSpaceDN w:val="0"/>
        <w:adjustRightInd w:val="0"/>
        <w:spacing w:after="0" w:line="240" w:lineRule="auto"/>
        <w:rPr>
          <w:rFonts w:ascii="Calibri" w:hAnsi="Calibri" w:cs="Calibri"/>
          <w:color w:val="00B0F0"/>
        </w:rPr>
      </w:pPr>
    </w:p>
    <w:p w:rsidR="00283919" w:rsidRDefault="00283919" w:rsidP="00A33537">
      <w:pPr>
        <w:autoSpaceDE w:val="0"/>
        <w:autoSpaceDN w:val="0"/>
        <w:adjustRightInd w:val="0"/>
        <w:spacing w:after="0" w:line="240" w:lineRule="auto"/>
        <w:rPr>
          <w:rFonts w:ascii="Calibri" w:hAnsi="Calibri" w:cs="Calibri"/>
          <w:color w:val="00B0F0"/>
        </w:rPr>
      </w:pPr>
    </w:p>
    <w:p w:rsidR="00283919" w:rsidRDefault="00283919" w:rsidP="00A33537">
      <w:pPr>
        <w:autoSpaceDE w:val="0"/>
        <w:autoSpaceDN w:val="0"/>
        <w:adjustRightInd w:val="0"/>
        <w:spacing w:after="0" w:line="240" w:lineRule="auto"/>
        <w:rPr>
          <w:rFonts w:ascii="Calibri" w:hAnsi="Calibri" w:cs="Calibri"/>
          <w:color w:val="00B0F0"/>
        </w:rPr>
      </w:pPr>
    </w:p>
    <w:p w:rsidR="00283919" w:rsidRDefault="00283919" w:rsidP="00A33537">
      <w:pPr>
        <w:autoSpaceDE w:val="0"/>
        <w:autoSpaceDN w:val="0"/>
        <w:adjustRightInd w:val="0"/>
        <w:spacing w:after="0" w:line="240" w:lineRule="auto"/>
        <w:rPr>
          <w:rFonts w:ascii="Calibri" w:hAnsi="Calibri" w:cs="Calibri"/>
          <w:color w:val="00B0F0"/>
        </w:rPr>
      </w:pPr>
    </w:p>
    <w:p w:rsidR="00283919" w:rsidRDefault="00283919" w:rsidP="00A33537">
      <w:pPr>
        <w:autoSpaceDE w:val="0"/>
        <w:autoSpaceDN w:val="0"/>
        <w:adjustRightInd w:val="0"/>
        <w:spacing w:after="0" w:line="240" w:lineRule="auto"/>
        <w:rPr>
          <w:rFonts w:ascii="Calibri" w:hAnsi="Calibri" w:cs="Calibri"/>
          <w:color w:val="00B0F0"/>
        </w:rPr>
      </w:pPr>
    </w:p>
    <w:p w:rsidR="00283919" w:rsidRDefault="003A013B" w:rsidP="00A33537">
      <w:pPr>
        <w:autoSpaceDE w:val="0"/>
        <w:autoSpaceDN w:val="0"/>
        <w:adjustRightInd w:val="0"/>
        <w:spacing w:after="0" w:line="240" w:lineRule="auto"/>
        <w:rPr>
          <w:rFonts w:ascii="Calibri" w:hAnsi="Calibri" w:cs="Calibri"/>
          <w:color w:val="00B0F0"/>
        </w:rPr>
      </w:pPr>
      <w:r w:rsidRPr="003A013B">
        <w:rPr>
          <w:rFonts w:ascii="Calibri" w:hAnsi="Calibri" w:cs="Calibri"/>
          <w:noProof/>
          <w:color w:val="00B0F0"/>
        </w:rPr>
        <w:drawing>
          <wp:inline distT="0" distB="0" distL="0" distR="0">
            <wp:extent cx="5731510" cy="4054921"/>
            <wp:effectExtent l="19050" t="0" r="2540" b="0"/>
            <wp:docPr id="14" name="Picture 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7" cstate="print"/>
                    <a:srcRect/>
                    <a:stretch>
                      <a:fillRect/>
                    </a:stretch>
                  </pic:blipFill>
                  <pic:spPr bwMode="auto">
                    <a:xfrm>
                      <a:off x="0" y="0"/>
                      <a:ext cx="5731510" cy="4054921"/>
                    </a:xfrm>
                    <a:prstGeom prst="rect">
                      <a:avLst/>
                    </a:prstGeom>
                    <a:noFill/>
                    <a:ln w="9525">
                      <a:noFill/>
                      <a:miter lim="800000"/>
                      <a:headEnd/>
                      <a:tailEnd/>
                    </a:ln>
                  </pic:spPr>
                </pic:pic>
              </a:graphicData>
            </a:graphic>
          </wp:inline>
        </w:drawing>
      </w:r>
    </w:p>
    <w:p w:rsidR="00283919" w:rsidRDefault="00283919" w:rsidP="00A33537">
      <w:pPr>
        <w:autoSpaceDE w:val="0"/>
        <w:autoSpaceDN w:val="0"/>
        <w:adjustRightInd w:val="0"/>
        <w:spacing w:after="0" w:line="240" w:lineRule="auto"/>
        <w:rPr>
          <w:rFonts w:ascii="Calibri" w:hAnsi="Calibri" w:cs="Calibri"/>
          <w:color w:val="00B0F0"/>
        </w:rPr>
      </w:pPr>
    </w:p>
    <w:p w:rsidR="00C81A17" w:rsidRDefault="00C81A17" w:rsidP="00A33537">
      <w:pPr>
        <w:autoSpaceDE w:val="0"/>
        <w:autoSpaceDN w:val="0"/>
        <w:adjustRightInd w:val="0"/>
        <w:spacing w:after="0" w:line="240" w:lineRule="auto"/>
        <w:rPr>
          <w:rFonts w:ascii="Calibri" w:hAnsi="Calibri" w:cs="Calibri"/>
          <w:color w:val="00B0F0"/>
        </w:rPr>
      </w:pPr>
    </w:p>
    <w:p w:rsidR="00C81A17" w:rsidRDefault="00C81A17" w:rsidP="00A33537">
      <w:pPr>
        <w:autoSpaceDE w:val="0"/>
        <w:autoSpaceDN w:val="0"/>
        <w:adjustRightInd w:val="0"/>
        <w:spacing w:after="0" w:line="240" w:lineRule="auto"/>
        <w:rPr>
          <w:rFonts w:ascii="Calibri" w:hAnsi="Calibri" w:cs="Calibri"/>
          <w:color w:val="00B0F0"/>
        </w:rPr>
      </w:pPr>
    </w:p>
    <w:p w:rsidR="00106FEF" w:rsidRPr="007D1024" w:rsidRDefault="00106FEF" w:rsidP="001A3F41">
      <w:pPr>
        <w:pStyle w:val="ListParagraph"/>
        <w:numPr>
          <w:ilvl w:val="0"/>
          <w:numId w:val="25"/>
        </w:numPr>
        <w:autoSpaceDE w:val="0"/>
        <w:autoSpaceDN w:val="0"/>
        <w:adjustRightInd w:val="0"/>
        <w:rPr>
          <w:rFonts w:ascii="Calibri" w:hAnsi="Calibri" w:cs="Calibri"/>
          <w:b/>
          <w:color w:val="00B0F0"/>
        </w:rPr>
      </w:pPr>
      <w:r w:rsidRPr="007D1024">
        <w:rPr>
          <w:rFonts w:ascii="Calibri" w:hAnsi="Calibri" w:cs="Calibri"/>
          <w:b/>
          <w:color w:val="00B0F0"/>
        </w:rPr>
        <w:t>The Benefits of e – business</w:t>
      </w:r>
    </w:p>
    <w:p w:rsidR="00106FEF" w:rsidRPr="00106FEF" w:rsidRDefault="00106FEF" w:rsidP="00106FEF">
      <w:pPr>
        <w:autoSpaceDE w:val="0"/>
        <w:autoSpaceDN w:val="0"/>
        <w:adjustRightInd w:val="0"/>
        <w:spacing w:after="0" w:line="240" w:lineRule="auto"/>
        <w:rPr>
          <w:rFonts w:ascii="Calibri" w:hAnsi="Calibri" w:cs="Calibri"/>
          <w:color w:val="00B0F0"/>
        </w:rPr>
      </w:pPr>
    </w:p>
    <w:p w:rsidR="00106FEF" w:rsidRPr="00E23863" w:rsidRDefault="00106FEF" w:rsidP="001A3F41">
      <w:pPr>
        <w:pStyle w:val="ListParagraph"/>
        <w:numPr>
          <w:ilvl w:val="0"/>
          <w:numId w:val="7"/>
        </w:numPr>
        <w:jc w:val="both"/>
        <w:rPr>
          <w:b/>
          <w:color w:val="00B0F0"/>
          <w:sz w:val="22"/>
          <w:szCs w:val="22"/>
        </w:rPr>
      </w:pPr>
      <w:r w:rsidRPr="00E23863">
        <w:rPr>
          <w:b/>
          <w:color w:val="00B0F0"/>
          <w:sz w:val="22"/>
          <w:szCs w:val="22"/>
        </w:rPr>
        <w:t>ORGANISATIONAL BENEFITS</w:t>
      </w:r>
    </w:p>
    <w:p w:rsidR="00106FEF" w:rsidRPr="00106FEF" w:rsidRDefault="00106FEF" w:rsidP="001A3F41">
      <w:pPr>
        <w:pStyle w:val="ListParagraph"/>
        <w:numPr>
          <w:ilvl w:val="0"/>
          <w:numId w:val="7"/>
        </w:numPr>
        <w:spacing w:after="200" w:line="276" w:lineRule="auto"/>
        <w:jc w:val="both"/>
        <w:rPr>
          <w:sz w:val="22"/>
          <w:szCs w:val="22"/>
        </w:rPr>
      </w:pPr>
      <w:r w:rsidRPr="00106FEF">
        <w:rPr>
          <w:sz w:val="22"/>
          <w:szCs w:val="22"/>
        </w:rPr>
        <w:t>Effective business intelligence and information management</w:t>
      </w:r>
    </w:p>
    <w:p w:rsidR="00106FEF" w:rsidRPr="00106FEF" w:rsidRDefault="00106FEF" w:rsidP="001A3F41">
      <w:pPr>
        <w:pStyle w:val="ListParagraph"/>
        <w:numPr>
          <w:ilvl w:val="0"/>
          <w:numId w:val="7"/>
        </w:numPr>
        <w:spacing w:after="200" w:line="276" w:lineRule="auto"/>
        <w:jc w:val="both"/>
        <w:rPr>
          <w:sz w:val="22"/>
          <w:szCs w:val="22"/>
        </w:rPr>
      </w:pPr>
      <w:r w:rsidRPr="00106FEF">
        <w:rPr>
          <w:sz w:val="22"/>
          <w:szCs w:val="22"/>
        </w:rPr>
        <w:t>Flexible infrastructure</w:t>
      </w:r>
    </w:p>
    <w:p w:rsidR="00106FEF" w:rsidRPr="00106FEF" w:rsidRDefault="00106FEF" w:rsidP="001A3F41">
      <w:pPr>
        <w:pStyle w:val="ListParagraph"/>
        <w:numPr>
          <w:ilvl w:val="0"/>
          <w:numId w:val="7"/>
        </w:numPr>
        <w:spacing w:after="200" w:line="276" w:lineRule="auto"/>
        <w:jc w:val="both"/>
        <w:rPr>
          <w:sz w:val="22"/>
          <w:szCs w:val="22"/>
        </w:rPr>
      </w:pPr>
      <w:r w:rsidRPr="00106FEF">
        <w:rPr>
          <w:sz w:val="22"/>
          <w:szCs w:val="22"/>
        </w:rPr>
        <w:t>Reduction of red tape and administration</w:t>
      </w:r>
    </w:p>
    <w:p w:rsidR="00106FEF" w:rsidRPr="00106FEF" w:rsidRDefault="00106FEF" w:rsidP="001A3F41">
      <w:pPr>
        <w:pStyle w:val="ListParagraph"/>
        <w:numPr>
          <w:ilvl w:val="0"/>
          <w:numId w:val="7"/>
        </w:numPr>
        <w:spacing w:after="200" w:line="276" w:lineRule="auto"/>
        <w:jc w:val="both"/>
        <w:rPr>
          <w:sz w:val="22"/>
          <w:szCs w:val="22"/>
        </w:rPr>
      </w:pPr>
      <w:r w:rsidRPr="00106FEF">
        <w:rPr>
          <w:sz w:val="22"/>
          <w:szCs w:val="22"/>
        </w:rPr>
        <w:t>Efficiency in logistics and operations</w:t>
      </w:r>
    </w:p>
    <w:p w:rsidR="00106FEF" w:rsidRDefault="00106FEF" w:rsidP="001A3F41">
      <w:pPr>
        <w:pStyle w:val="ListParagraph"/>
        <w:numPr>
          <w:ilvl w:val="0"/>
          <w:numId w:val="7"/>
        </w:numPr>
        <w:spacing w:after="200" w:line="276" w:lineRule="auto"/>
        <w:jc w:val="both"/>
        <w:rPr>
          <w:sz w:val="22"/>
          <w:szCs w:val="22"/>
        </w:rPr>
      </w:pPr>
      <w:r w:rsidRPr="00106FEF">
        <w:rPr>
          <w:sz w:val="22"/>
          <w:szCs w:val="22"/>
        </w:rPr>
        <w:t>Improvement of Brand image</w:t>
      </w:r>
    </w:p>
    <w:p w:rsidR="00106FEF" w:rsidRDefault="00106FEF" w:rsidP="004D4EA8">
      <w:pPr>
        <w:pStyle w:val="ListParagraph"/>
        <w:spacing w:after="200" w:line="276" w:lineRule="auto"/>
        <w:jc w:val="both"/>
        <w:rPr>
          <w:sz w:val="22"/>
          <w:szCs w:val="22"/>
        </w:rPr>
      </w:pPr>
    </w:p>
    <w:p w:rsidR="00106FEF" w:rsidRPr="00E23863" w:rsidRDefault="00106FEF" w:rsidP="001A3F41">
      <w:pPr>
        <w:pStyle w:val="ListParagraph"/>
        <w:numPr>
          <w:ilvl w:val="0"/>
          <w:numId w:val="7"/>
        </w:numPr>
        <w:spacing w:after="200" w:line="276" w:lineRule="auto"/>
        <w:jc w:val="both"/>
        <w:rPr>
          <w:sz w:val="22"/>
          <w:szCs w:val="22"/>
          <w:u w:val="single"/>
        </w:rPr>
      </w:pPr>
      <w:r w:rsidRPr="00E23863">
        <w:rPr>
          <w:sz w:val="22"/>
          <w:szCs w:val="22"/>
          <w:u w:val="single"/>
        </w:rPr>
        <w:t>Effective business intelligence and information management</w:t>
      </w:r>
    </w:p>
    <w:p w:rsidR="00106FEF" w:rsidRPr="001811D9" w:rsidRDefault="00106FEF" w:rsidP="001A3F41">
      <w:pPr>
        <w:pStyle w:val="ListParagraph"/>
        <w:numPr>
          <w:ilvl w:val="0"/>
          <w:numId w:val="7"/>
        </w:numPr>
        <w:jc w:val="both"/>
        <w:rPr>
          <w:sz w:val="22"/>
          <w:szCs w:val="22"/>
        </w:rPr>
      </w:pPr>
      <w:r w:rsidRPr="001811D9">
        <w:rPr>
          <w:sz w:val="22"/>
          <w:szCs w:val="22"/>
        </w:rPr>
        <w:t xml:space="preserve">Business intelligence should be a priority for the </w:t>
      </w:r>
      <w:r w:rsidR="00595233" w:rsidRPr="001811D9">
        <w:rPr>
          <w:sz w:val="22"/>
          <w:szCs w:val="22"/>
        </w:rPr>
        <w:t>organizations</w:t>
      </w:r>
      <w:r w:rsidRPr="001811D9">
        <w:rPr>
          <w:sz w:val="22"/>
          <w:szCs w:val="22"/>
        </w:rPr>
        <w:t xml:space="preserve">; it starts from top management down to lower management. It is considered that the (BI) can have a direct impact on business performance which will results in improving the ability to </w:t>
      </w:r>
      <w:r w:rsidR="00595233" w:rsidRPr="001811D9">
        <w:rPr>
          <w:sz w:val="22"/>
          <w:szCs w:val="22"/>
        </w:rPr>
        <w:t>realize</w:t>
      </w:r>
      <w:r w:rsidRPr="001811D9">
        <w:rPr>
          <w:sz w:val="22"/>
          <w:szCs w:val="22"/>
        </w:rPr>
        <w:t xml:space="preserve"> and accomplish the plans by making smarter decisions at every level from executive to operational. In order to achieve the BI the </w:t>
      </w:r>
      <w:r w:rsidR="00595233" w:rsidRPr="001811D9">
        <w:rPr>
          <w:sz w:val="22"/>
          <w:szCs w:val="22"/>
        </w:rPr>
        <w:t>organization</w:t>
      </w:r>
      <w:r w:rsidRPr="001811D9">
        <w:rPr>
          <w:sz w:val="22"/>
          <w:szCs w:val="22"/>
        </w:rPr>
        <w:t xml:space="preserve"> should build the effective strategy which is driven by e- Business objectives; the objective should ensure customer satisfaction and investment capabilities.</w:t>
      </w:r>
    </w:p>
    <w:p w:rsidR="00106FEF" w:rsidRPr="001811D9" w:rsidRDefault="00106FEF" w:rsidP="001A3F41">
      <w:pPr>
        <w:pStyle w:val="ListParagraph"/>
        <w:numPr>
          <w:ilvl w:val="0"/>
          <w:numId w:val="7"/>
        </w:numPr>
        <w:jc w:val="both"/>
        <w:rPr>
          <w:sz w:val="22"/>
          <w:szCs w:val="22"/>
        </w:rPr>
      </w:pPr>
      <w:r w:rsidRPr="001811D9">
        <w:rPr>
          <w:sz w:val="22"/>
          <w:szCs w:val="22"/>
        </w:rPr>
        <w:t xml:space="preserve">The management of information should be visible throughout the </w:t>
      </w:r>
      <w:r w:rsidR="00595233" w:rsidRPr="001811D9">
        <w:rPr>
          <w:sz w:val="22"/>
          <w:szCs w:val="22"/>
        </w:rPr>
        <w:t>organization</w:t>
      </w:r>
      <w:r w:rsidRPr="001811D9">
        <w:rPr>
          <w:sz w:val="22"/>
          <w:szCs w:val="22"/>
        </w:rPr>
        <w:t xml:space="preserve"> and the universe; this will give confidence to consumers that the information is accurate and reliable.</w:t>
      </w:r>
    </w:p>
    <w:p w:rsidR="00106FEF" w:rsidRPr="001811D9" w:rsidRDefault="00106FEF" w:rsidP="001A3F41">
      <w:pPr>
        <w:pStyle w:val="ListParagraph"/>
        <w:numPr>
          <w:ilvl w:val="0"/>
          <w:numId w:val="7"/>
        </w:numPr>
        <w:jc w:val="both"/>
        <w:rPr>
          <w:sz w:val="22"/>
          <w:szCs w:val="22"/>
        </w:rPr>
      </w:pPr>
      <w:r w:rsidRPr="001811D9">
        <w:rPr>
          <w:sz w:val="22"/>
          <w:szCs w:val="22"/>
        </w:rPr>
        <w:t xml:space="preserve">Management of e-Business data will provide the </w:t>
      </w:r>
      <w:r w:rsidR="00595233" w:rsidRPr="001811D9">
        <w:rPr>
          <w:sz w:val="22"/>
          <w:szCs w:val="22"/>
        </w:rPr>
        <w:t>organization</w:t>
      </w:r>
      <w:r w:rsidRPr="001811D9">
        <w:rPr>
          <w:sz w:val="22"/>
          <w:szCs w:val="22"/>
        </w:rPr>
        <w:t xml:space="preserve"> with consistency, information privacy, reliability of security, and will increase the information usability and efficiency.</w:t>
      </w:r>
    </w:p>
    <w:p w:rsidR="003120BA" w:rsidRPr="001811D9" w:rsidRDefault="003120BA" w:rsidP="003120BA"/>
    <w:p w:rsidR="003120BA" w:rsidRPr="00E23863" w:rsidRDefault="003120BA" w:rsidP="001A3F41">
      <w:pPr>
        <w:pStyle w:val="ListParagraph"/>
        <w:numPr>
          <w:ilvl w:val="0"/>
          <w:numId w:val="7"/>
        </w:numPr>
        <w:rPr>
          <w:sz w:val="22"/>
          <w:szCs w:val="22"/>
          <w:u w:val="single"/>
        </w:rPr>
      </w:pPr>
      <w:r w:rsidRPr="00E23863">
        <w:rPr>
          <w:sz w:val="22"/>
          <w:szCs w:val="22"/>
          <w:u w:val="single"/>
        </w:rPr>
        <w:lastRenderedPageBreak/>
        <w:t>Flexible Infrastructure</w:t>
      </w:r>
    </w:p>
    <w:p w:rsidR="00106FEF" w:rsidRPr="00E23863" w:rsidRDefault="00595233" w:rsidP="001A3F41">
      <w:pPr>
        <w:pStyle w:val="ListParagraph"/>
        <w:numPr>
          <w:ilvl w:val="0"/>
          <w:numId w:val="7"/>
        </w:numPr>
        <w:jc w:val="both"/>
        <w:rPr>
          <w:sz w:val="22"/>
          <w:szCs w:val="22"/>
        </w:rPr>
      </w:pPr>
      <w:r w:rsidRPr="00E23863">
        <w:rPr>
          <w:sz w:val="22"/>
          <w:szCs w:val="22"/>
        </w:rPr>
        <w:t>Organizations</w:t>
      </w:r>
      <w:r w:rsidR="00106FEF" w:rsidRPr="00E23863">
        <w:rPr>
          <w:sz w:val="22"/>
          <w:szCs w:val="22"/>
        </w:rPr>
        <w:t xml:space="preserve"> should ensure reliable and flexible architecture use of hardware, software, information data and content that will deliver service to customers, employees and all other stakeholders. Delivering flexible infrastructure will ensure the quality of service by users of the system in terms of speed and responsiveness. </w:t>
      </w:r>
      <w:r w:rsidRPr="00E23863">
        <w:rPr>
          <w:sz w:val="22"/>
          <w:szCs w:val="22"/>
        </w:rPr>
        <w:t>Organizations</w:t>
      </w:r>
      <w:r w:rsidR="00106FEF" w:rsidRPr="00E23863">
        <w:rPr>
          <w:sz w:val="22"/>
          <w:szCs w:val="22"/>
        </w:rPr>
        <w:t xml:space="preserve"> should ensure that all role players including those managing data on their behalf are flexible enough to consider new technologies in order to support the changes required by the business to run effectively.</w:t>
      </w:r>
    </w:p>
    <w:p w:rsidR="00106FEF" w:rsidRPr="00E23863" w:rsidRDefault="00106FEF" w:rsidP="001A3F41">
      <w:pPr>
        <w:pStyle w:val="ListParagraph"/>
        <w:numPr>
          <w:ilvl w:val="0"/>
          <w:numId w:val="7"/>
        </w:numPr>
        <w:jc w:val="both"/>
        <w:rPr>
          <w:sz w:val="22"/>
          <w:szCs w:val="22"/>
        </w:rPr>
      </w:pPr>
      <w:r w:rsidRPr="00E23863">
        <w:rPr>
          <w:sz w:val="22"/>
          <w:szCs w:val="22"/>
        </w:rPr>
        <w:t xml:space="preserve">Infrastructure should be aligned to all processes of doing business, Business to Business, Business to Customer, Customer to Customer, the system should be fast on communication, </w:t>
      </w:r>
      <w:r w:rsidR="00291192" w:rsidRPr="00E23863">
        <w:rPr>
          <w:sz w:val="22"/>
          <w:szCs w:val="22"/>
        </w:rPr>
        <w:t>is</w:t>
      </w:r>
      <w:r w:rsidRPr="00E23863">
        <w:rPr>
          <w:sz w:val="22"/>
          <w:szCs w:val="22"/>
        </w:rPr>
        <w:t xml:space="preserve"> able to process orders fast, to protect customer privacy and trust, </w:t>
      </w:r>
      <w:r w:rsidR="00291192" w:rsidRPr="00E23863">
        <w:rPr>
          <w:sz w:val="22"/>
          <w:szCs w:val="22"/>
        </w:rPr>
        <w:t>and address</w:t>
      </w:r>
      <w:r w:rsidRPr="00E23863">
        <w:rPr>
          <w:sz w:val="22"/>
          <w:szCs w:val="22"/>
        </w:rPr>
        <w:t xml:space="preserve"> security concerns.</w:t>
      </w:r>
    </w:p>
    <w:p w:rsidR="003120BA" w:rsidRDefault="003120BA" w:rsidP="004D4EA8">
      <w:pPr>
        <w:jc w:val="both"/>
      </w:pPr>
    </w:p>
    <w:p w:rsidR="003120BA" w:rsidRPr="00E23863" w:rsidRDefault="003120BA" w:rsidP="001A3F41">
      <w:pPr>
        <w:pStyle w:val="ListParagraph"/>
        <w:numPr>
          <w:ilvl w:val="0"/>
          <w:numId w:val="7"/>
        </w:numPr>
        <w:jc w:val="both"/>
        <w:rPr>
          <w:sz w:val="22"/>
          <w:szCs w:val="22"/>
          <w:u w:val="single"/>
        </w:rPr>
      </w:pPr>
      <w:r w:rsidRPr="00E23863">
        <w:rPr>
          <w:sz w:val="22"/>
          <w:szCs w:val="22"/>
          <w:u w:val="single"/>
        </w:rPr>
        <w:t>Reduction of red tape and administration.</w:t>
      </w:r>
    </w:p>
    <w:p w:rsidR="00106FEF" w:rsidRPr="00E23863" w:rsidRDefault="00106FEF" w:rsidP="001A3F41">
      <w:pPr>
        <w:pStyle w:val="ListParagraph"/>
        <w:numPr>
          <w:ilvl w:val="0"/>
          <w:numId w:val="7"/>
        </w:numPr>
        <w:jc w:val="both"/>
        <w:rPr>
          <w:sz w:val="22"/>
          <w:szCs w:val="22"/>
        </w:rPr>
      </w:pPr>
      <w:r w:rsidRPr="00E23863">
        <w:rPr>
          <w:sz w:val="22"/>
          <w:szCs w:val="22"/>
        </w:rPr>
        <w:t xml:space="preserve">The benefit will be the reduction of the handling of too much cash within the </w:t>
      </w:r>
      <w:r w:rsidR="00595233" w:rsidRPr="00E23863">
        <w:rPr>
          <w:sz w:val="22"/>
          <w:szCs w:val="22"/>
        </w:rPr>
        <w:t>organizations</w:t>
      </w:r>
      <w:r w:rsidRPr="00E23863">
        <w:rPr>
          <w:sz w:val="22"/>
          <w:szCs w:val="22"/>
        </w:rPr>
        <w:t xml:space="preserve"> especially with big retailers as customers will use different electronic payment methods. The errors can be managed though the system as oppose to manual entries which results in the savings of paperwork.</w:t>
      </w:r>
    </w:p>
    <w:p w:rsidR="003120BA" w:rsidRDefault="003120BA" w:rsidP="004D4EA8">
      <w:pPr>
        <w:jc w:val="both"/>
      </w:pPr>
    </w:p>
    <w:p w:rsidR="003120BA" w:rsidRPr="00E23863" w:rsidRDefault="003120BA" w:rsidP="001A3F41">
      <w:pPr>
        <w:pStyle w:val="ListParagraph"/>
        <w:numPr>
          <w:ilvl w:val="0"/>
          <w:numId w:val="7"/>
        </w:numPr>
        <w:jc w:val="both"/>
        <w:rPr>
          <w:sz w:val="22"/>
          <w:szCs w:val="22"/>
          <w:u w:val="single"/>
        </w:rPr>
      </w:pPr>
      <w:r w:rsidRPr="00E23863">
        <w:rPr>
          <w:sz w:val="22"/>
          <w:szCs w:val="22"/>
          <w:u w:val="single"/>
        </w:rPr>
        <w:t xml:space="preserve">Efficiencies in logistics and </w:t>
      </w:r>
      <w:r w:rsidR="00E23863" w:rsidRPr="00E23863">
        <w:rPr>
          <w:sz w:val="22"/>
          <w:szCs w:val="22"/>
          <w:u w:val="single"/>
        </w:rPr>
        <w:t>operations</w:t>
      </w:r>
      <w:r w:rsidRPr="00E23863">
        <w:rPr>
          <w:sz w:val="22"/>
          <w:szCs w:val="22"/>
          <w:u w:val="single"/>
        </w:rPr>
        <w:t xml:space="preserve">. </w:t>
      </w:r>
    </w:p>
    <w:p w:rsidR="00106FEF" w:rsidRPr="00E23863" w:rsidRDefault="00106FEF" w:rsidP="001A3F41">
      <w:pPr>
        <w:pStyle w:val="ListParagraph"/>
        <w:numPr>
          <w:ilvl w:val="0"/>
          <w:numId w:val="7"/>
        </w:numPr>
        <w:jc w:val="both"/>
        <w:rPr>
          <w:sz w:val="22"/>
          <w:szCs w:val="22"/>
        </w:rPr>
      </w:pPr>
      <w:r w:rsidRPr="00E23863">
        <w:rPr>
          <w:sz w:val="22"/>
          <w:szCs w:val="22"/>
        </w:rPr>
        <w:t>The benefits of e-Business logistics improves the competitiveness and the profitability, it provides logistical service solutions required for business networks which will comply with the need of the future customer needs.</w:t>
      </w:r>
    </w:p>
    <w:p w:rsidR="00106FEF" w:rsidRPr="00E23863" w:rsidRDefault="00106FEF" w:rsidP="001A3F41">
      <w:pPr>
        <w:pStyle w:val="ListParagraph"/>
        <w:numPr>
          <w:ilvl w:val="0"/>
          <w:numId w:val="7"/>
        </w:numPr>
        <w:jc w:val="both"/>
        <w:rPr>
          <w:sz w:val="22"/>
          <w:szCs w:val="22"/>
        </w:rPr>
      </w:pPr>
      <w:r w:rsidRPr="00E23863">
        <w:rPr>
          <w:sz w:val="22"/>
          <w:szCs w:val="22"/>
        </w:rPr>
        <w:t xml:space="preserve">It provides the development of transparency in supply chain resulting in effective and increasing rapid deliveries and </w:t>
      </w:r>
      <w:r w:rsidR="00595233" w:rsidRPr="00E23863">
        <w:rPr>
          <w:sz w:val="22"/>
          <w:szCs w:val="22"/>
        </w:rPr>
        <w:t>optimization</w:t>
      </w:r>
      <w:r w:rsidRPr="00E23863">
        <w:rPr>
          <w:sz w:val="22"/>
          <w:szCs w:val="22"/>
        </w:rPr>
        <w:t xml:space="preserve"> of inventories.</w:t>
      </w:r>
    </w:p>
    <w:p w:rsidR="00106FEF" w:rsidRPr="00E23863" w:rsidRDefault="00106FEF" w:rsidP="001A3F41">
      <w:pPr>
        <w:pStyle w:val="ListParagraph"/>
        <w:numPr>
          <w:ilvl w:val="0"/>
          <w:numId w:val="7"/>
        </w:numPr>
        <w:jc w:val="both"/>
        <w:rPr>
          <w:sz w:val="22"/>
          <w:szCs w:val="22"/>
        </w:rPr>
      </w:pPr>
      <w:r w:rsidRPr="00E23863">
        <w:rPr>
          <w:sz w:val="22"/>
          <w:szCs w:val="22"/>
        </w:rPr>
        <w:t>It helps in reducing the work load and helps with management of material flow.</w:t>
      </w:r>
    </w:p>
    <w:p w:rsidR="00106FEF" w:rsidRPr="00E23863" w:rsidRDefault="00106FEF" w:rsidP="001A3F41">
      <w:pPr>
        <w:pStyle w:val="ListParagraph"/>
        <w:numPr>
          <w:ilvl w:val="0"/>
          <w:numId w:val="7"/>
        </w:numPr>
        <w:jc w:val="both"/>
        <w:rPr>
          <w:sz w:val="22"/>
          <w:szCs w:val="22"/>
        </w:rPr>
      </w:pPr>
      <w:r w:rsidRPr="00E23863">
        <w:rPr>
          <w:sz w:val="22"/>
          <w:szCs w:val="22"/>
        </w:rPr>
        <w:t>Improves communication between the operatio</w:t>
      </w:r>
      <w:r w:rsidR="003120BA" w:rsidRPr="00E23863">
        <w:rPr>
          <w:sz w:val="22"/>
          <w:szCs w:val="22"/>
        </w:rPr>
        <w:t>ns and administration department.</w:t>
      </w:r>
    </w:p>
    <w:p w:rsidR="003120BA" w:rsidRPr="00E23863" w:rsidRDefault="003120BA" w:rsidP="004D4EA8">
      <w:pPr>
        <w:pStyle w:val="ListParagraph"/>
        <w:jc w:val="both"/>
        <w:rPr>
          <w:sz w:val="22"/>
          <w:szCs w:val="22"/>
        </w:rPr>
      </w:pPr>
    </w:p>
    <w:p w:rsidR="003120BA" w:rsidRPr="00E23863" w:rsidRDefault="003120BA" w:rsidP="001A3F41">
      <w:pPr>
        <w:pStyle w:val="ListParagraph"/>
        <w:numPr>
          <w:ilvl w:val="0"/>
          <w:numId w:val="7"/>
        </w:numPr>
        <w:jc w:val="both"/>
        <w:rPr>
          <w:sz w:val="22"/>
          <w:szCs w:val="22"/>
          <w:u w:val="single"/>
        </w:rPr>
      </w:pPr>
      <w:r w:rsidRPr="00E23863">
        <w:rPr>
          <w:sz w:val="22"/>
          <w:szCs w:val="22"/>
          <w:u w:val="single"/>
        </w:rPr>
        <w:t>Improvement in brand Image</w:t>
      </w:r>
    </w:p>
    <w:p w:rsidR="00106FEF" w:rsidRPr="00E23863" w:rsidRDefault="00106FEF" w:rsidP="001A3F41">
      <w:pPr>
        <w:pStyle w:val="ListParagraph"/>
        <w:numPr>
          <w:ilvl w:val="0"/>
          <w:numId w:val="7"/>
        </w:numPr>
        <w:jc w:val="both"/>
        <w:rPr>
          <w:sz w:val="22"/>
          <w:szCs w:val="22"/>
        </w:rPr>
      </w:pPr>
      <w:r w:rsidRPr="00E23863">
        <w:rPr>
          <w:sz w:val="22"/>
          <w:szCs w:val="22"/>
        </w:rPr>
        <w:t xml:space="preserve">E-Loyalty is the result of customers trusting the brand based on the delivery promises the </w:t>
      </w:r>
      <w:r w:rsidR="00291192" w:rsidRPr="00E23863">
        <w:rPr>
          <w:sz w:val="22"/>
          <w:szCs w:val="22"/>
        </w:rPr>
        <w:t>organization</w:t>
      </w:r>
      <w:r w:rsidRPr="00E23863">
        <w:rPr>
          <w:sz w:val="22"/>
          <w:szCs w:val="22"/>
        </w:rPr>
        <w:t xml:space="preserve"> extends to its customers. The brand will be trusted if is effective on quality security, product offering, on time delivery, innovation, up to date software systems with speed.</w:t>
      </w:r>
    </w:p>
    <w:p w:rsidR="00106FEF" w:rsidRPr="00E23863" w:rsidRDefault="00106FEF" w:rsidP="004D4EA8">
      <w:pPr>
        <w:jc w:val="both"/>
      </w:pPr>
    </w:p>
    <w:p w:rsidR="00106FEF" w:rsidRPr="00E23863" w:rsidRDefault="00106FEF" w:rsidP="001A3F41">
      <w:pPr>
        <w:pStyle w:val="ListParagraph"/>
        <w:numPr>
          <w:ilvl w:val="0"/>
          <w:numId w:val="7"/>
        </w:numPr>
        <w:jc w:val="both"/>
        <w:rPr>
          <w:sz w:val="22"/>
          <w:szCs w:val="22"/>
          <w:u w:val="single"/>
        </w:rPr>
      </w:pPr>
      <w:r w:rsidRPr="00E23863">
        <w:rPr>
          <w:sz w:val="22"/>
          <w:szCs w:val="22"/>
          <w:u w:val="single"/>
        </w:rPr>
        <w:t>C</w:t>
      </w:r>
      <w:r w:rsidR="00E23863" w:rsidRPr="00E23863">
        <w:rPr>
          <w:sz w:val="22"/>
          <w:szCs w:val="22"/>
          <w:u w:val="single"/>
        </w:rPr>
        <w:t>ustomer Benefit’s</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Effective and efficient marketing programs</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 xml:space="preserve">Streamlined </w:t>
      </w:r>
      <w:r w:rsidR="00595233" w:rsidRPr="00E23863">
        <w:rPr>
          <w:sz w:val="22"/>
          <w:szCs w:val="22"/>
        </w:rPr>
        <w:t>fulfillment</w:t>
      </w:r>
      <w:r w:rsidRPr="00E23863">
        <w:rPr>
          <w:sz w:val="22"/>
          <w:szCs w:val="22"/>
        </w:rPr>
        <w:t xml:space="preserve"> of orders</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Improve customer service</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 xml:space="preserve"> Help customers compare prices for better and cheaper options</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Customers can log in anytime, browse, review, comment and purchase products or service.</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Discounts on products and service</w:t>
      </w:r>
      <w:r w:rsidR="003120BA" w:rsidRPr="00E23863">
        <w:rPr>
          <w:sz w:val="22"/>
          <w:szCs w:val="22"/>
        </w:rPr>
        <w:t>.</w:t>
      </w:r>
    </w:p>
    <w:p w:rsidR="003120BA" w:rsidRPr="00E23863" w:rsidRDefault="003120BA" w:rsidP="004D4EA8">
      <w:pPr>
        <w:jc w:val="both"/>
      </w:pPr>
    </w:p>
    <w:p w:rsidR="003120BA" w:rsidRPr="00E23863" w:rsidRDefault="003120BA" w:rsidP="001A3F41">
      <w:pPr>
        <w:pStyle w:val="ListParagraph"/>
        <w:numPr>
          <w:ilvl w:val="0"/>
          <w:numId w:val="7"/>
        </w:numPr>
        <w:spacing w:after="200" w:line="276" w:lineRule="auto"/>
        <w:jc w:val="both"/>
        <w:rPr>
          <w:sz w:val="22"/>
          <w:szCs w:val="22"/>
          <w:u w:val="single"/>
        </w:rPr>
      </w:pPr>
      <w:r w:rsidRPr="00E23863">
        <w:rPr>
          <w:sz w:val="22"/>
          <w:szCs w:val="22"/>
          <w:u w:val="single"/>
        </w:rPr>
        <w:t>Effective and efficient marketing programs.</w:t>
      </w:r>
    </w:p>
    <w:p w:rsidR="00106FEF" w:rsidRPr="00E23863" w:rsidRDefault="00106FEF" w:rsidP="001A3F41">
      <w:pPr>
        <w:pStyle w:val="ListParagraph"/>
        <w:numPr>
          <w:ilvl w:val="0"/>
          <w:numId w:val="7"/>
        </w:numPr>
        <w:jc w:val="both"/>
        <w:rPr>
          <w:sz w:val="22"/>
          <w:szCs w:val="22"/>
        </w:rPr>
      </w:pPr>
      <w:r w:rsidRPr="00E23863">
        <w:rPr>
          <w:sz w:val="22"/>
          <w:szCs w:val="22"/>
        </w:rPr>
        <w:t xml:space="preserve">The </w:t>
      </w:r>
      <w:r w:rsidR="00595233" w:rsidRPr="00E23863">
        <w:rPr>
          <w:sz w:val="22"/>
          <w:szCs w:val="22"/>
        </w:rPr>
        <w:t>organizations</w:t>
      </w:r>
      <w:r w:rsidRPr="00E23863">
        <w:rPr>
          <w:sz w:val="22"/>
          <w:szCs w:val="22"/>
        </w:rPr>
        <w:t xml:space="preserve"> internet pages must be easily accessible, reliable and fast to browse, this will in understanding the customers response so that you can play the next marketing move. Customers must be able to </w:t>
      </w:r>
      <w:r w:rsidR="00595233" w:rsidRPr="00E23863">
        <w:rPr>
          <w:sz w:val="22"/>
          <w:szCs w:val="22"/>
        </w:rPr>
        <w:t>customize</w:t>
      </w:r>
      <w:r w:rsidRPr="00E23863">
        <w:rPr>
          <w:sz w:val="22"/>
          <w:szCs w:val="22"/>
        </w:rPr>
        <w:t xml:space="preserve"> their template, upload from anywhere, </w:t>
      </w:r>
      <w:r w:rsidR="00291192" w:rsidRPr="00E23863">
        <w:rPr>
          <w:sz w:val="22"/>
          <w:szCs w:val="22"/>
        </w:rPr>
        <w:t>and be</w:t>
      </w:r>
      <w:r w:rsidRPr="00E23863">
        <w:rPr>
          <w:sz w:val="22"/>
          <w:szCs w:val="22"/>
        </w:rPr>
        <w:t xml:space="preserve"> able to send and share and be able to track information.</w:t>
      </w:r>
    </w:p>
    <w:p w:rsidR="00106FEF" w:rsidRPr="00E23863" w:rsidRDefault="00106FEF" w:rsidP="001A3F41">
      <w:pPr>
        <w:pStyle w:val="ListParagraph"/>
        <w:numPr>
          <w:ilvl w:val="0"/>
          <w:numId w:val="7"/>
        </w:numPr>
        <w:jc w:val="both"/>
        <w:rPr>
          <w:sz w:val="22"/>
          <w:szCs w:val="22"/>
        </w:rPr>
      </w:pPr>
      <w:r w:rsidRPr="00E23863">
        <w:rPr>
          <w:sz w:val="22"/>
          <w:szCs w:val="22"/>
        </w:rPr>
        <w:lastRenderedPageBreak/>
        <w:t>The online information must be interesting and relevant to the reader, the web page must be able to stand out and capture the customer’s attention.</w:t>
      </w:r>
    </w:p>
    <w:p w:rsidR="003120BA" w:rsidRPr="00E23863" w:rsidRDefault="003120BA" w:rsidP="004D4EA8">
      <w:pPr>
        <w:pStyle w:val="ListParagraph"/>
        <w:jc w:val="both"/>
        <w:rPr>
          <w:sz w:val="22"/>
          <w:szCs w:val="22"/>
        </w:rPr>
      </w:pPr>
    </w:p>
    <w:p w:rsidR="003120BA" w:rsidRPr="00E23863" w:rsidRDefault="003120BA" w:rsidP="001A3F41">
      <w:pPr>
        <w:pStyle w:val="ListParagraph"/>
        <w:numPr>
          <w:ilvl w:val="0"/>
          <w:numId w:val="7"/>
        </w:numPr>
        <w:jc w:val="both"/>
        <w:rPr>
          <w:sz w:val="22"/>
          <w:szCs w:val="22"/>
          <w:u w:val="single"/>
        </w:rPr>
      </w:pPr>
      <w:r w:rsidRPr="00E23863">
        <w:rPr>
          <w:sz w:val="22"/>
          <w:szCs w:val="22"/>
          <w:u w:val="single"/>
        </w:rPr>
        <w:t>Streamlined fulfillment of orders.</w:t>
      </w:r>
    </w:p>
    <w:p w:rsidR="00106FEF" w:rsidRPr="00E23863" w:rsidRDefault="00106FEF" w:rsidP="001A3F41">
      <w:pPr>
        <w:pStyle w:val="ListParagraph"/>
        <w:numPr>
          <w:ilvl w:val="0"/>
          <w:numId w:val="7"/>
        </w:numPr>
        <w:jc w:val="both"/>
        <w:rPr>
          <w:sz w:val="22"/>
          <w:szCs w:val="22"/>
        </w:rPr>
      </w:pPr>
      <w:r w:rsidRPr="00E23863">
        <w:rPr>
          <w:sz w:val="22"/>
          <w:szCs w:val="22"/>
        </w:rPr>
        <w:t xml:space="preserve">The best way of managing the </w:t>
      </w:r>
      <w:r w:rsidR="00595233" w:rsidRPr="00E23863">
        <w:rPr>
          <w:sz w:val="22"/>
          <w:szCs w:val="22"/>
        </w:rPr>
        <w:t>fulfillment</w:t>
      </w:r>
      <w:r w:rsidRPr="00E23863">
        <w:rPr>
          <w:sz w:val="22"/>
          <w:szCs w:val="22"/>
        </w:rPr>
        <w:t xml:space="preserve"> of orders is go through outsourcing the </w:t>
      </w:r>
      <w:r w:rsidR="00595233" w:rsidRPr="00E23863">
        <w:rPr>
          <w:sz w:val="22"/>
          <w:szCs w:val="22"/>
        </w:rPr>
        <w:t>fulfillment</w:t>
      </w:r>
      <w:r w:rsidRPr="00E23863">
        <w:rPr>
          <w:sz w:val="22"/>
          <w:szCs w:val="22"/>
        </w:rPr>
        <w:t xml:space="preserve"> of orders, the key benefits allows </w:t>
      </w:r>
      <w:r w:rsidR="00595233" w:rsidRPr="00E23863">
        <w:rPr>
          <w:sz w:val="22"/>
          <w:szCs w:val="22"/>
        </w:rPr>
        <w:t>organizations</w:t>
      </w:r>
      <w:r w:rsidRPr="00E23863">
        <w:rPr>
          <w:sz w:val="22"/>
          <w:szCs w:val="22"/>
        </w:rPr>
        <w:t xml:space="preserve"> to expand their business without growing the size of the operations.</w:t>
      </w:r>
    </w:p>
    <w:p w:rsidR="00106FEF" w:rsidRPr="00E23863" w:rsidRDefault="00106FEF" w:rsidP="001A3F41">
      <w:pPr>
        <w:pStyle w:val="ListParagraph"/>
        <w:numPr>
          <w:ilvl w:val="0"/>
          <w:numId w:val="7"/>
        </w:numPr>
        <w:jc w:val="both"/>
        <w:rPr>
          <w:sz w:val="22"/>
          <w:szCs w:val="22"/>
        </w:rPr>
      </w:pPr>
      <w:r w:rsidRPr="00E23863">
        <w:rPr>
          <w:sz w:val="22"/>
          <w:szCs w:val="22"/>
        </w:rPr>
        <w:t>It is important to choose the partner carefully; the decision should be focus on smooth ordering, transmission and feedback in order to satisfy customers.</w:t>
      </w:r>
    </w:p>
    <w:p w:rsidR="00106FEF" w:rsidRPr="00E23863" w:rsidRDefault="00106FEF" w:rsidP="001A3F41">
      <w:pPr>
        <w:pStyle w:val="ListParagraph"/>
        <w:numPr>
          <w:ilvl w:val="0"/>
          <w:numId w:val="7"/>
        </w:numPr>
        <w:jc w:val="both"/>
        <w:rPr>
          <w:sz w:val="22"/>
          <w:szCs w:val="22"/>
        </w:rPr>
      </w:pPr>
      <w:r w:rsidRPr="00E23863">
        <w:rPr>
          <w:sz w:val="22"/>
          <w:szCs w:val="22"/>
        </w:rPr>
        <w:t xml:space="preserve">Once all the terms and conditions of the contract are agreed on, the </w:t>
      </w:r>
      <w:r w:rsidR="00595233" w:rsidRPr="00E23863">
        <w:rPr>
          <w:sz w:val="22"/>
          <w:szCs w:val="22"/>
        </w:rPr>
        <w:t>fulfillment</w:t>
      </w:r>
      <w:r w:rsidRPr="00E23863">
        <w:rPr>
          <w:sz w:val="22"/>
          <w:szCs w:val="22"/>
        </w:rPr>
        <w:t xml:space="preserve"> company will receive the orders, hold stock, handles and process the orders for </w:t>
      </w:r>
      <w:r w:rsidR="00595233" w:rsidRPr="00E23863">
        <w:rPr>
          <w:sz w:val="22"/>
          <w:szCs w:val="22"/>
        </w:rPr>
        <w:t>dispatch</w:t>
      </w:r>
      <w:r w:rsidRPr="00E23863">
        <w:rPr>
          <w:sz w:val="22"/>
          <w:szCs w:val="22"/>
        </w:rPr>
        <w:t>.</w:t>
      </w:r>
    </w:p>
    <w:p w:rsidR="001811D9" w:rsidRPr="00E23863" w:rsidRDefault="001811D9" w:rsidP="004D4EA8">
      <w:pPr>
        <w:jc w:val="both"/>
      </w:pPr>
    </w:p>
    <w:p w:rsidR="001811D9" w:rsidRPr="00E23863" w:rsidRDefault="001811D9" w:rsidP="001A3F41">
      <w:pPr>
        <w:pStyle w:val="ListParagraph"/>
        <w:numPr>
          <w:ilvl w:val="0"/>
          <w:numId w:val="7"/>
        </w:numPr>
        <w:jc w:val="both"/>
        <w:rPr>
          <w:sz w:val="22"/>
          <w:szCs w:val="22"/>
        </w:rPr>
      </w:pPr>
      <w:r w:rsidRPr="00E23863">
        <w:rPr>
          <w:sz w:val="22"/>
          <w:szCs w:val="22"/>
          <w:u w:val="single"/>
        </w:rPr>
        <w:t>Improved customer service</w:t>
      </w:r>
      <w:r w:rsidRPr="00E23863">
        <w:rPr>
          <w:sz w:val="22"/>
          <w:szCs w:val="22"/>
        </w:rPr>
        <w:t>.</w:t>
      </w:r>
    </w:p>
    <w:p w:rsidR="00106FEF" w:rsidRPr="00E23863" w:rsidRDefault="00106FEF" w:rsidP="001A3F41">
      <w:pPr>
        <w:pStyle w:val="ListParagraph"/>
        <w:numPr>
          <w:ilvl w:val="0"/>
          <w:numId w:val="7"/>
        </w:numPr>
        <w:jc w:val="both"/>
        <w:rPr>
          <w:sz w:val="22"/>
          <w:szCs w:val="22"/>
        </w:rPr>
      </w:pPr>
      <w:r w:rsidRPr="00E23863">
        <w:rPr>
          <w:sz w:val="22"/>
          <w:szCs w:val="22"/>
        </w:rPr>
        <w:t xml:space="preserve">The </w:t>
      </w:r>
      <w:r w:rsidR="00595233" w:rsidRPr="00E23863">
        <w:rPr>
          <w:sz w:val="22"/>
          <w:szCs w:val="22"/>
        </w:rPr>
        <w:t>organization</w:t>
      </w:r>
      <w:r w:rsidRPr="00E23863">
        <w:rPr>
          <w:sz w:val="22"/>
          <w:szCs w:val="22"/>
        </w:rPr>
        <w:t xml:space="preserve"> must always keep in touch with their customers; send weekly and monthly email with links back to the website. Inform customers of new products in stock, sale items, special offers, coupons.</w:t>
      </w:r>
    </w:p>
    <w:p w:rsidR="00106FEF" w:rsidRDefault="00106FEF" w:rsidP="001A3F41">
      <w:pPr>
        <w:pStyle w:val="ListParagraph"/>
        <w:numPr>
          <w:ilvl w:val="0"/>
          <w:numId w:val="7"/>
        </w:numPr>
        <w:jc w:val="both"/>
        <w:rPr>
          <w:sz w:val="22"/>
          <w:szCs w:val="22"/>
        </w:rPr>
      </w:pPr>
      <w:r w:rsidRPr="00E23863">
        <w:rPr>
          <w:sz w:val="22"/>
          <w:szCs w:val="22"/>
        </w:rPr>
        <w:t xml:space="preserve">The </w:t>
      </w:r>
      <w:r w:rsidR="00595233" w:rsidRPr="00E23863">
        <w:rPr>
          <w:sz w:val="22"/>
          <w:szCs w:val="22"/>
        </w:rPr>
        <w:t>organizations</w:t>
      </w:r>
      <w:r w:rsidRPr="00E23863">
        <w:rPr>
          <w:sz w:val="22"/>
          <w:szCs w:val="22"/>
        </w:rPr>
        <w:t xml:space="preserve"> can further send customers birthday wishes, thank you notes, and ask for any suggestions in order to improve the business. Always keep the website up to date with all the information loaded in the website, e.g. returns policy, shipping information, product description and images, up to date prices.</w:t>
      </w:r>
    </w:p>
    <w:p w:rsidR="00E23863" w:rsidRPr="00E23863" w:rsidRDefault="00E23863" w:rsidP="004D4EA8">
      <w:pPr>
        <w:pStyle w:val="ListParagraph"/>
        <w:jc w:val="both"/>
        <w:rPr>
          <w:sz w:val="22"/>
          <w:szCs w:val="22"/>
        </w:rPr>
      </w:pPr>
    </w:p>
    <w:p w:rsidR="00106FEF" w:rsidRPr="00E23863" w:rsidRDefault="00E23863" w:rsidP="001A3F41">
      <w:pPr>
        <w:pStyle w:val="ListParagraph"/>
        <w:numPr>
          <w:ilvl w:val="0"/>
          <w:numId w:val="7"/>
        </w:numPr>
        <w:jc w:val="both"/>
        <w:rPr>
          <w:sz w:val="22"/>
          <w:szCs w:val="22"/>
          <w:u w:val="single"/>
        </w:rPr>
      </w:pPr>
      <w:r w:rsidRPr="00E23863">
        <w:rPr>
          <w:sz w:val="22"/>
          <w:szCs w:val="22"/>
          <w:u w:val="single"/>
        </w:rPr>
        <w:t>Society benefits</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No need to travel to shop a product or service</w:t>
      </w:r>
    </w:p>
    <w:p w:rsidR="001811D9" w:rsidRPr="00E23863" w:rsidRDefault="00106FEF" w:rsidP="001A3F41">
      <w:pPr>
        <w:pStyle w:val="ListParagraph"/>
        <w:numPr>
          <w:ilvl w:val="0"/>
          <w:numId w:val="7"/>
        </w:numPr>
        <w:spacing w:after="200" w:line="276" w:lineRule="auto"/>
        <w:jc w:val="both"/>
        <w:rPr>
          <w:sz w:val="22"/>
          <w:szCs w:val="22"/>
        </w:rPr>
      </w:pPr>
      <w:r w:rsidRPr="00E23863">
        <w:rPr>
          <w:sz w:val="22"/>
          <w:szCs w:val="22"/>
        </w:rPr>
        <w:t>Helps governments to deliver service to businesses, society.</w:t>
      </w:r>
    </w:p>
    <w:p w:rsidR="001811D9" w:rsidRPr="00E23863" w:rsidRDefault="001811D9" w:rsidP="004D4EA8">
      <w:pPr>
        <w:pStyle w:val="ListParagraph"/>
        <w:spacing w:after="200" w:line="276" w:lineRule="auto"/>
        <w:jc w:val="both"/>
        <w:rPr>
          <w:sz w:val="22"/>
          <w:szCs w:val="22"/>
        </w:rPr>
      </w:pPr>
    </w:p>
    <w:p w:rsidR="00106FEF" w:rsidRPr="00E23863" w:rsidRDefault="00106FEF" w:rsidP="001A3F41">
      <w:pPr>
        <w:pStyle w:val="ListParagraph"/>
        <w:numPr>
          <w:ilvl w:val="0"/>
          <w:numId w:val="7"/>
        </w:numPr>
        <w:spacing w:after="200" w:line="276" w:lineRule="auto"/>
        <w:jc w:val="both"/>
        <w:rPr>
          <w:sz w:val="22"/>
          <w:szCs w:val="22"/>
          <w:u w:val="single"/>
        </w:rPr>
      </w:pPr>
      <w:r w:rsidRPr="00E23863">
        <w:rPr>
          <w:sz w:val="22"/>
          <w:szCs w:val="22"/>
          <w:u w:val="single"/>
        </w:rPr>
        <w:t>No need to travel to shop a product or service</w:t>
      </w:r>
    </w:p>
    <w:p w:rsidR="00106FEF" w:rsidRPr="00E23863" w:rsidRDefault="00106FEF" w:rsidP="001A3F41">
      <w:pPr>
        <w:pStyle w:val="ListParagraph"/>
        <w:numPr>
          <w:ilvl w:val="0"/>
          <w:numId w:val="7"/>
        </w:numPr>
        <w:jc w:val="both"/>
        <w:rPr>
          <w:sz w:val="22"/>
          <w:szCs w:val="22"/>
        </w:rPr>
      </w:pPr>
      <w:r w:rsidRPr="00E23863">
        <w:rPr>
          <w:sz w:val="22"/>
          <w:szCs w:val="22"/>
        </w:rPr>
        <w:t xml:space="preserve">The benefits to society should be such that the customers can order products or service and be delivered at their doorsteps in real time, irrespective of where the customers lives, the </w:t>
      </w:r>
      <w:r w:rsidR="00595233" w:rsidRPr="00E23863">
        <w:rPr>
          <w:sz w:val="22"/>
          <w:szCs w:val="22"/>
        </w:rPr>
        <w:t>organizations</w:t>
      </w:r>
      <w:r w:rsidRPr="00E23863">
        <w:rPr>
          <w:sz w:val="22"/>
          <w:szCs w:val="22"/>
        </w:rPr>
        <w:t xml:space="preserve"> should plan the business in such a way that the cover all consumers, in Urban, Rural and in any part of the world.</w:t>
      </w:r>
    </w:p>
    <w:p w:rsidR="001811D9" w:rsidRPr="00E23863" w:rsidRDefault="00106FEF" w:rsidP="001A3F41">
      <w:pPr>
        <w:pStyle w:val="ListParagraph"/>
        <w:numPr>
          <w:ilvl w:val="0"/>
          <w:numId w:val="7"/>
        </w:numPr>
        <w:jc w:val="both"/>
        <w:rPr>
          <w:sz w:val="22"/>
          <w:szCs w:val="22"/>
        </w:rPr>
      </w:pPr>
      <w:r w:rsidRPr="00E23863">
        <w:rPr>
          <w:sz w:val="22"/>
          <w:szCs w:val="22"/>
        </w:rPr>
        <w:t>E business enables people in rural areas to shop and enjoy the products and service that are not available to them.</w:t>
      </w:r>
    </w:p>
    <w:p w:rsidR="001811D9" w:rsidRPr="00E23863" w:rsidRDefault="001811D9" w:rsidP="001811D9"/>
    <w:p w:rsidR="00106FEF" w:rsidRPr="00E23863" w:rsidRDefault="00106FEF" w:rsidP="001A3F41">
      <w:pPr>
        <w:pStyle w:val="ListParagraph"/>
        <w:numPr>
          <w:ilvl w:val="0"/>
          <w:numId w:val="7"/>
        </w:numPr>
        <w:jc w:val="both"/>
        <w:rPr>
          <w:sz w:val="22"/>
          <w:szCs w:val="22"/>
          <w:u w:val="single"/>
        </w:rPr>
      </w:pPr>
      <w:r w:rsidRPr="00E23863">
        <w:rPr>
          <w:sz w:val="22"/>
          <w:szCs w:val="22"/>
          <w:u w:val="single"/>
        </w:rPr>
        <w:t>Helps government to deliver service to businesses and society.</w:t>
      </w:r>
    </w:p>
    <w:p w:rsidR="00106FEF" w:rsidRPr="00E23863" w:rsidRDefault="00106FEF" w:rsidP="001A3F41">
      <w:pPr>
        <w:pStyle w:val="ListParagraph"/>
        <w:numPr>
          <w:ilvl w:val="0"/>
          <w:numId w:val="7"/>
        </w:numPr>
        <w:jc w:val="both"/>
        <w:rPr>
          <w:sz w:val="22"/>
          <w:szCs w:val="22"/>
        </w:rPr>
      </w:pPr>
      <w:r w:rsidRPr="00E23863">
        <w:rPr>
          <w:sz w:val="22"/>
          <w:szCs w:val="22"/>
        </w:rPr>
        <w:t>E business helps governments deliver public services such as health care, education, social services, and helps reduce the cost of doing business. The government can be able to procure goods and service and reduce costs.</w:t>
      </w:r>
    </w:p>
    <w:p w:rsidR="00106FEF" w:rsidRPr="00E23863" w:rsidRDefault="00106FEF" w:rsidP="001A3F41">
      <w:pPr>
        <w:pStyle w:val="ListParagraph"/>
        <w:numPr>
          <w:ilvl w:val="0"/>
          <w:numId w:val="7"/>
        </w:numPr>
        <w:jc w:val="both"/>
        <w:rPr>
          <w:sz w:val="22"/>
          <w:szCs w:val="22"/>
        </w:rPr>
      </w:pPr>
      <w:r w:rsidRPr="00E23863">
        <w:rPr>
          <w:sz w:val="22"/>
          <w:szCs w:val="22"/>
        </w:rPr>
        <w:t>The other benefit is that government can also act as providers of IT service, ICT, applications and e Business models.</w:t>
      </w:r>
    </w:p>
    <w:p w:rsidR="00106FEF" w:rsidRPr="00E23863" w:rsidRDefault="00106FEF" w:rsidP="004D4EA8">
      <w:pPr>
        <w:jc w:val="both"/>
      </w:pPr>
    </w:p>
    <w:p w:rsidR="00106FEF" w:rsidRPr="00E23863" w:rsidRDefault="00106FEF" w:rsidP="001A3F41">
      <w:pPr>
        <w:pStyle w:val="ListParagraph"/>
        <w:numPr>
          <w:ilvl w:val="0"/>
          <w:numId w:val="7"/>
        </w:numPr>
        <w:jc w:val="both"/>
        <w:rPr>
          <w:sz w:val="22"/>
          <w:szCs w:val="22"/>
        </w:rPr>
      </w:pPr>
      <w:r w:rsidRPr="00E23863">
        <w:rPr>
          <w:sz w:val="22"/>
          <w:szCs w:val="22"/>
        </w:rPr>
        <w:t>PRODUCTION</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Higher efficiency</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Learner value chain</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Higher employee engagement</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Manageable reduction of costs</w:t>
      </w:r>
    </w:p>
    <w:p w:rsidR="00106FEF" w:rsidRPr="00E23863" w:rsidRDefault="00106FEF" w:rsidP="001A3F41">
      <w:pPr>
        <w:pStyle w:val="ListParagraph"/>
        <w:numPr>
          <w:ilvl w:val="0"/>
          <w:numId w:val="7"/>
        </w:numPr>
        <w:spacing w:after="200" w:line="276" w:lineRule="auto"/>
        <w:jc w:val="both"/>
        <w:rPr>
          <w:sz w:val="22"/>
          <w:szCs w:val="22"/>
        </w:rPr>
      </w:pPr>
      <w:r w:rsidRPr="00E23863">
        <w:rPr>
          <w:sz w:val="22"/>
          <w:szCs w:val="22"/>
        </w:rPr>
        <w:t>Higher  efficiency</w:t>
      </w:r>
    </w:p>
    <w:p w:rsidR="00106FEF" w:rsidRPr="00E23863" w:rsidRDefault="00106FEF" w:rsidP="001A3F41">
      <w:pPr>
        <w:pStyle w:val="ListParagraph"/>
        <w:numPr>
          <w:ilvl w:val="0"/>
          <w:numId w:val="7"/>
        </w:numPr>
        <w:spacing w:after="200" w:line="276" w:lineRule="auto"/>
        <w:rPr>
          <w:sz w:val="22"/>
          <w:szCs w:val="22"/>
        </w:rPr>
      </w:pPr>
      <w:r w:rsidRPr="00E23863">
        <w:rPr>
          <w:sz w:val="22"/>
          <w:szCs w:val="22"/>
        </w:rPr>
        <w:t>Learner value chain</w:t>
      </w:r>
    </w:p>
    <w:p w:rsidR="00106FEF" w:rsidRPr="00E23863" w:rsidRDefault="00106FEF" w:rsidP="001A3F41">
      <w:pPr>
        <w:pStyle w:val="ListParagraph"/>
        <w:numPr>
          <w:ilvl w:val="0"/>
          <w:numId w:val="7"/>
        </w:numPr>
        <w:spacing w:after="200" w:line="276" w:lineRule="auto"/>
        <w:rPr>
          <w:sz w:val="22"/>
          <w:szCs w:val="22"/>
        </w:rPr>
      </w:pPr>
      <w:r w:rsidRPr="00E23863">
        <w:rPr>
          <w:sz w:val="22"/>
          <w:szCs w:val="22"/>
        </w:rPr>
        <w:lastRenderedPageBreak/>
        <w:t>Higher employee engagement</w:t>
      </w:r>
    </w:p>
    <w:p w:rsidR="00106FEF" w:rsidRPr="00E23863" w:rsidRDefault="00106FEF" w:rsidP="001A3F41">
      <w:pPr>
        <w:pStyle w:val="ListParagraph"/>
        <w:numPr>
          <w:ilvl w:val="0"/>
          <w:numId w:val="7"/>
        </w:numPr>
        <w:spacing w:after="200" w:line="276" w:lineRule="auto"/>
        <w:rPr>
          <w:sz w:val="22"/>
          <w:szCs w:val="22"/>
        </w:rPr>
      </w:pPr>
      <w:r w:rsidRPr="00E23863">
        <w:rPr>
          <w:sz w:val="22"/>
          <w:szCs w:val="22"/>
        </w:rPr>
        <w:t>Manageable reduction of costs</w:t>
      </w:r>
    </w:p>
    <w:p w:rsidR="00106FEF" w:rsidRPr="00283919" w:rsidRDefault="00106FEF" w:rsidP="00A33537">
      <w:pPr>
        <w:autoSpaceDE w:val="0"/>
        <w:autoSpaceDN w:val="0"/>
        <w:adjustRightInd w:val="0"/>
        <w:spacing w:after="0" w:line="240" w:lineRule="auto"/>
        <w:rPr>
          <w:rFonts w:ascii="Calibri" w:hAnsi="Calibri" w:cs="Calibri"/>
          <w:color w:val="00B0F0"/>
        </w:rPr>
      </w:pPr>
    </w:p>
    <w:p w:rsidR="001D16AA" w:rsidRPr="004D4EA8" w:rsidRDefault="00A33537" w:rsidP="001A3F41">
      <w:pPr>
        <w:pStyle w:val="ListParagraph"/>
        <w:numPr>
          <w:ilvl w:val="0"/>
          <w:numId w:val="25"/>
        </w:numPr>
        <w:rPr>
          <w:rFonts w:ascii="Calibri" w:hAnsi="Calibri" w:cs="Calibri"/>
          <w:b/>
          <w:color w:val="00B0F0"/>
        </w:rPr>
      </w:pPr>
      <w:r w:rsidRPr="004D4EA8">
        <w:rPr>
          <w:rFonts w:ascii="Calibri" w:hAnsi="Calibri" w:cs="Calibri"/>
          <w:b/>
          <w:color w:val="00B0F0"/>
        </w:rPr>
        <w:t>Recommendations</w:t>
      </w:r>
    </w:p>
    <w:p w:rsidR="004D4EA8" w:rsidRPr="004D4EA8" w:rsidRDefault="004D4EA8" w:rsidP="004D4EA8">
      <w:pPr>
        <w:pStyle w:val="ListParagraph"/>
        <w:rPr>
          <w:rFonts w:ascii="Calibri" w:hAnsi="Calibri" w:cs="Calibri"/>
          <w:color w:val="00B0F0"/>
        </w:rPr>
      </w:pPr>
    </w:p>
    <w:p w:rsidR="00CE3E9E" w:rsidRPr="00D553C4" w:rsidRDefault="00D85F04" w:rsidP="001A3F41">
      <w:pPr>
        <w:pStyle w:val="ListParagraph"/>
        <w:numPr>
          <w:ilvl w:val="0"/>
          <w:numId w:val="30"/>
        </w:numPr>
        <w:jc w:val="both"/>
        <w:rPr>
          <w:rFonts w:ascii="Calibri" w:hAnsi="Calibri" w:cs="Calibri"/>
          <w:b/>
          <w:u w:val="single"/>
        </w:rPr>
      </w:pPr>
      <w:r w:rsidRPr="00D553C4">
        <w:rPr>
          <w:rFonts w:ascii="Calibri" w:hAnsi="Calibri" w:cs="Calibri"/>
          <w:b/>
          <w:u w:val="single"/>
        </w:rPr>
        <w:t xml:space="preserve">Total commitment </w:t>
      </w:r>
    </w:p>
    <w:p w:rsidR="00381B58" w:rsidRPr="00381B58" w:rsidRDefault="00381B58" w:rsidP="00381B58">
      <w:pPr>
        <w:jc w:val="both"/>
        <w:rPr>
          <w:rFonts w:ascii="Calibri" w:hAnsi="Calibri" w:cs="Calibri"/>
          <w:u w:val="single"/>
        </w:rPr>
      </w:pPr>
    </w:p>
    <w:p w:rsidR="00381B58" w:rsidRPr="00381B58" w:rsidRDefault="00381B58" w:rsidP="00381B58">
      <w:pPr>
        <w:pStyle w:val="Pa9"/>
        <w:spacing w:before="80"/>
        <w:jc w:val="both"/>
        <w:rPr>
          <w:rFonts w:asciiTheme="minorHAnsi" w:hAnsiTheme="minorHAnsi" w:cs="Guardian TextEgypHBR"/>
          <w:color w:val="000000"/>
          <w:sz w:val="22"/>
          <w:szCs w:val="22"/>
        </w:rPr>
      </w:pPr>
      <w:r w:rsidRPr="00381B58">
        <w:rPr>
          <w:rFonts w:asciiTheme="minorHAnsi" w:hAnsiTheme="minorHAnsi" w:cs="Guardian TextEgypHBR"/>
          <w:color w:val="000000"/>
          <w:sz w:val="22"/>
          <w:szCs w:val="22"/>
        </w:rPr>
        <w:t>It’s up to the chief transformation officer to ensure that your com</w:t>
      </w:r>
      <w:r w:rsidRPr="00381B58">
        <w:rPr>
          <w:rFonts w:asciiTheme="minorHAnsi" w:hAnsiTheme="minorHAnsi" w:cs="Guardian TextEgypHBR"/>
          <w:color w:val="000000"/>
          <w:sz w:val="22"/>
          <w:szCs w:val="22"/>
        </w:rPr>
        <w:softHyphen/>
        <w:t>pany is the one that not only survives the inevitable transforma</w:t>
      </w:r>
      <w:r w:rsidRPr="00381B58">
        <w:rPr>
          <w:rFonts w:asciiTheme="minorHAnsi" w:hAnsiTheme="minorHAnsi" w:cs="Guardian TextEgypHBR"/>
          <w:color w:val="000000"/>
          <w:sz w:val="22"/>
          <w:szCs w:val="22"/>
        </w:rPr>
        <w:softHyphen/>
        <w:t>tion, but also thrives after it. Only then can you experience trans</w:t>
      </w:r>
      <w:r w:rsidRPr="00381B58">
        <w:rPr>
          <w:rFonts w:asciiTheme="minorHAnsi" w:hAnsiTheme="minorHAnsi" w:cs="Guardian TextEgypHBR"/>
          <w:color w:val="000000"/>
          <w:sz w:val="22"/>
          <w:szCs w:val="22"/>
        </w:rPr>
        <w:softHyphen/>
        <w:t xml:space="preserve">formation not as disruption but as ongoing opportunity that leads to lasting success. </w:t>
      </w:r>
    </w:p>
    <w:p w:rsidR="00381B58" w:rsidRPr="00381B58" w:rsidRDefault="00381B58" w:rsidP="00381B58">
      <w:pPr>
        <w:pStyle w:val="Pa11"/>
        <w:spacing w:before="180"/>
        <w:jc w:val="right"/>
        <w:rPr>
          <w:rFonts w:asciiTheme="minorHAnsi" w:hAnsiTheme="minorHAnsi" w:cs="National HBR Semibold"/>
          <w:color w:val="000000"/>
          <w:sz w:val="22"/>
          <w:szCs w:val="22"/>
        </w:rPr>
      </w:pPr>
      <w:r w:rsidRPr="00381B58">
        <w:rPr>
          <w:rFonts w:asciiTheme="minorHAnsi" w:hAnsiTheme="minorHAnsi" w:cs="National HBR Semibold"/>
          <w:b/>
          <w:bCs/>
          <w:color w:val="000000"/>
          <w:sz w:val="22"/>
          <w:szCs w:val="22"/>
        </w:rPr>
        <w:t xml:space="preserve">FEATURED COMMENT FROM HBR.ORG </w:t>
      </w:r>
    </w:p>
    <w:p w:rsidR="00381B58" w:rsidRDefault="00381B58" w:rsidP="00381B58">
      <w:pPr>
        <w:rPr>
          <w:rFonts w:cs="National HBR Book"/>
          <w:color w:val="000000"/>
        </w:rPr>
      </w:pPr>
      <w:r w:rsidRPr="00381B58">
        <w:rPr>
          <w:rFonts w:cs="National HBR Book"/>
          <w:color w:val="000000"/>
        </w:rPr>
        <w:t>Roles of CIOs and CTOs MUST change so that they can be effective business partners with business leader</w:t>
      </w:r>
      <w:r w:rsidRPr="00381B58">
        <w:rPr>
          <w:rFonts w:cs="National HBR Book"/>
          <w:color w:val="000000"/>
        </w:rPr>
        <w:softHyphen/>
        <w:t>ship, and so that they can effectively serve and enable their colleagues by systematically implementing new technologies in the company to enable capabilities that executives AND imple</w:t>
      </w:r>
      <w:r>
        <w:rPr>
          <w:rFonts w:cs="National HBR Book"/>
          <w:color w:val="000000"/>
        </w:rPr>
        <w:t>menters alike.</w:t>
      </w:r>
    </w:p>
    <w:p w:rsidR="00381B58" w:rsidRDefault="00381B58" w:rsidP="00381B58">
      <w:pPr>
        <w:rPr>
          <w:rFonts w:cs="National HBR Book"/>
          <w:i/>
          <w:color w:val="000000"/>
        </w:rPr>
      </w:pPr>
      <w:r w:rsidRPr="00381B58">
        <w:rPr>
          <w:rFonts w:cs="National HBR Book"/>
          <w:i/>
          <w:color w:val="000000"/>
        </w:rPr>
        <w:t>Reference Harvard Business Review</w:t>
      </w:r>
    </w:p>
    <w:p w:rsidR="00381B58" w:rsidRDefault="00381B58" w:rsidP="00381B58">
      <w:pPr>
        <w:rPr>
          <w:rFonts w:cs="National HBR Book"/>
          <w:i/>
          <w:color w:val="000000"/>
        </w:rPr>
      </w:pPr>
      <w:r>
        <w:rPr>
          <w:rFonts w:cs="National HBR Book"/>
          <w:i/>
          <w:color w:val="000000"/>
        </w:rPr>
        <w:t>The above statement drives a key observation that was a common thread throughout our research.</w:t>
      </w:r>
    </w:p>
    <w:p w:rsidR="00381B58" w:rsidRDefault="00381B58" w:rsidP="00381B58">
      <w:pPr>
        <w:rPr>
          <w:rFonts w:cs="National HBR Book"/>
          <w:i/>
          <w:color w:val="000000"/>
        </w:rPr>
      </w:pPr>
      <w:r>
        <w:rPr>
          <w:rFonts w:cs="National HBR Book"/>
          <w:i/>
          <w:color w:val="000000"/>
        </w:rPr>
        <w:t>Organisations where e-business is a Board objective are organisations that are leading the way with leveraging technologies to improve business processes to meet customer demands.</w:t>
      </w:r>
    </w:p>
    <w:p w:rsidR="00381B58" w:rsidRDefault="00381B58" w:rsidP="00381B58">
      <w:pPr>
        <w:rPr>
          <w:rFonts w:cs="National HBR Book"/>
          <w:i/>
          <w:color w:val="000000"/>
        </w:rPr>
      </w:pPr>
      <w:r>
        <w:rPr>
          <w:rFonts w:cs="National HBR Book"/>
          <w:i/>
          <w:color w:val="000000"/>
        </w:rPr>
        <w:t>Together a focus on alignment in Marketing initiatives and customer connected data drives real return on investments.</w:t>
      </w:r>
    </w:p>
    <w:p w:rsidR="00381B58" w:rsidRDefault="00381B58" w:rsidP="00381B58">
      <w:pPr>
        <w:rPr>
          <w:rFonts w:cs="National HBR Book"/>
          <w:i/>
          <w:color w:val="000000"/>
        </w:rPr>
      </w:pPr>
      <w:r>
        <w:rPr>
          <w:rFonts w:cs="National HBR Book"/>
          <w:i/>
          <w:color w:val="000000"/>
        </w:rPr>
        <w:t>Major investment needs to be made in infrastructure and skills to future fit business.</w:t>
      </w:r>
    </w:p>
    <w:p w:rsidR="00445EE0" w:rsidRPr="00445EE0" w:rsidRDefault="00445EE0" w:rsidP="00445EE0">
      <w:pPr>
        <w:jc w:val="both"/>
        <w:rPr>
          <w:rFonts w:ascii="Calibri" w:hAnsi="Calibri" w:cs="Calibri"/>
          <w:u w:val="single"/>
        </w:rPr>
      </w:pPr>
    </w:p>
    <w:p w:rsidR="00CE3E9E" w:rsidRPr="00D553C4" w:rsidRDefault="00984CCD" w:rsidP="004D4EA8">
      <w:pPr>
        <w:ind w:left="720"/>
        <w:jc w:val="both"/>
        <w:rPr>
          <w:rFonts w:ascii="Calibri" w:hAnsi="Calibri" w:cs="Calibri"/>
          <w:b/>
          <w:u w:val="single"/>
          <w:lang w:val="en-US"/>
        </w:rPr>
      </w:pPr>
      <w:r w:rsidRPr="00D553C4">
        <w:rPr>
          <w:rFonts w:ascii="Calibri" w:hAnsi="Calibri" w:cs="Calibri"/>
          <w:b/>
          <w:u w:val="single"/>
          <w:lang w:val="en-US"/>
        </w:rPr>
        <w:t xml:space="preserve">2. </w:t>
      </w:r>
      <w:r w:rsidR="00D85F04" w:rsidRPr="00D553C4">
        <w:rPr>
          <w:rFonts w:ascii="Calibri" w:hAnsi="Calibri" w:cs="Calibri"/>
          <w:b/>
          <w:u w:val="single"/>
          <w:lang w:val="en-US"/>
        </w:rPr>
        <w:t>Looking at skills required</w:t>
      </w:r>
    </w:p>
    <w:p w:rsidR="005A4F24" w:rsidRDefault="005A4F24" w:rsidP="004D4EA8">
      <w:pPr>
        <w:ind w:left="720"/>
        <w:jc w:val="both"/>
      </w:pPr>
      <w:r w:rsidRPr="004F2045">
        <w:t>With major new developments—cloud computing, big data/analytics, mobile technology, increasingly complex supply chains, a globally distributed workforce, etc.—mean that CIOs and their staffs are being asked to support businesses in very different ways.</w:t>
      </w:r>
    </w:p>
    <w:p w:rsidR="005A4F24" w:rsidRDefault="005A4F24" w:rsidP="004D4EA8">
      <w:pPr>
        <w:pStyle w:val="Pa9"/>
        <w:spacing w:before="80"/>
        <w:ind w:left="720"/>
        <w:jc w:val="both"/>
        <w:rPr>
          <w:rFonts w:asciiTheme="minorHAnsi" w:hAnsiTheme="minorHAnsi" w:cs="Guardian TextEgypHBR"/>
          <w:color w:val="000000"/>
          <w:sz w:val="22"/>
          <w:szCs w:val="22"/>
        </w:rPr>
      </w:pPr>
      <w:r w:rsidRPr="00595233">
        <w:rPr>
          <w:rFonts w:asciiTheme="minorHAnsi" w:hAnsiTheme="minorHAnsi"/>
          <w:sz w:val="22"/>
          <w:szCs w:val="22"/>
        </w:rPr>
        <w:t xml:space="preserve">In a Harvard Business Review on the New CTO, Chief transformational officer. </w:t>
      </w:r>
      <w:r w:rsidR="00291192" w:rsidRPr="00595233">
        <w:rPr>
          <w:rFonts w:asciiTheme="minorHAnsi" w:hAnsiTheme="minorHAnsi"/>
          <w:sz w:val="22"/>
          <w:szCs w:val="22"/>
        </w:rPr>
        <w:t>Daniel</w:t>
      </w:r>
      <w:r w:rsidRPr="00595233">
        <w:rPr>
          <w:rFonts w:asciiTheme="minorHAnsi" w:hAnsiTheme="minorHAnsi"/>
          <w:sz w:val="22"/>
          <w:szCs w:val="22"/>
        </w:rPr>
        <w:t xml:space="preserve"> </w:t>
      </w:r>
      <w:r w:rsidR="00291192" w:rsidRPr="00595233">
        <w:rPr>
          <w:rFonts w:asciiTheme="minorHAnsi" w:hAnsiTheme="minorHAnsi"/>
          <w:sz w:val="22"/>
          <w:szCs w:val="22"/>
        </w:rPr>
        <w:t>Burros</w:t>
      </w:r>
      <w:r w:rsidRPr="00595233">
        <w:rPr>
          <w:rFonts w:asciiTheme="minorHAnsi" w:hAnsiTheme="minorHAnsi"/>
          <w:sz w:val="22"/>
          <w:szCs w:val="22"/>
        </w:rPr>
        <w:t xml:space="preserve"> writes: </w:t>
      </w:r>
      <w:r w:rsidR="00291192">
        <w:rPr>
          <w:rFonts w:asciiTheme="minorHAnsi" w:hAnsiTheme="minorHAnsi"/>
          <w:sz w:val="22"/>
          <w:szCs w:val="22"/>
        </w:rPr>
        <w:t>“</w:t>
      </w:r>
      <w:r w:rsidR="00291192" w:rsidRPr="00595233">
        <w:rPr>
          <w:rFonts w:asciiTheme="minorHAnsi" w:hAnsiTheme="minorHAnsi"/>
          <w:sz w:val="22"/>
          <w:szCs w:val="22"/>
        </w:rPr>
        <w:t>In</w:t>
      </w:r>
      <w:r w:rsidRPr="00595233">
        <w:rPr>
          <w:rFonts w:asciiTheme="minorHAnsi" w:hAnsiTheme="minorHAnsi" w:cs="Guardian TextEgypHBR"/>
          <w:color w:val="000000"/>
          <w:sz w:val="22"/>
          <w:szCs w:val="22"/>
        </w:rPr>
        <w:t xml:space="preserve"> a recent article, I suggested that the role of the CIO needs to shift from chief information officer to chief innovation officer, due to the massive, rapid, multiple technology-driven transformations that are occurring today. And just as the CIO’s role needs to change, so too does the CTO’s—from chief technology officer to chief transfor</w:t>
      </w:r>
      <w:r w:rsidRPr="00595233">
        <w:rPr>
          <w:rFonts w:asciiTheme="minorHAnsi" w:hAnsiTheme="minorHAnsi" w:cs="Guardian TextEgypHBR"/>
          <w:color w:val="000000"/>
          <w:sz w:val="22"/>
          <w:szCs w:val="22"/>
        </w:rPr>
        <w:softHyphen/>
        <w:t xml:space="preserve">mation officer. This fundamental shift is necessary to elevate the position’s contribution and relevance. </w:t>
      </w:r>
      <w:r w:rsidR="00595233">
        <w:rPr>
          <w:rFonts w:asciiTheme="minorHAnsi" w:hAnsiTheme="minorHAnsi" w:cs="Guardian TextEgypHBR"/>
          <w:color w:val="000000"/>
          <w:sz w:val="22"/>
          <w:szCs w:val="22"/>
        </w:rPr>
        <w:t>“</w:t>
      </w:r>
    </w:p>
    <w:p w:rsidR="00D553C4" w:rsidRDefault="00D553C4" w:rsidP="00D553C4"/>
    <w:p w:rsidR="00D553C4" w:rsidRDefault="00D553C4" w:rsidP="00D553C4"/>
    <w:p w:rsidR="00D553C4" w:rsidRPr="00D553C4" w:rsidRDefault="00D553C4" w:rsidP="00D553C4"/>
    <w:p w:rsidR="005A4F24" w:rsidRPr="00FD706F" w:rsidRDefault="007836FF" w:rsidP="00984CCD">
      <w:pPr>
        <w:rPr>
          <w:rFonts w:ascii="Calibri" w:hAnsi="Calibri" w:cs="Calibri"/>
          <w:u w:val="single"/>
          <w:lang w:val="en-US"/>
        </w:rPr>
      </w:pPr>
      <w:r>
        <w:rPr>
          <w:rFonts w:ascii="Calibri" w:hAnsi="Calibri" w:cs="Calibri"/>
          <w:u w:val="single"/>
          <w:lang w:val="en-US"/>
        </w:rPr>
        <w:lastRenderedPageBreak/>
        <w:t xml:space="preserve"> Some of the key Skills required sustaining a successful e-business platform:</w:t>
      </w:r>
    </w:p>
    <w:p w:rsidR="00982BBE" w:rsidRPr="00982BBE" w:rsidRDefault="00D85F04" w:rsidP="001A3F41">
      <w:pPr>
        <w:pStyle w:val="ListParagraph"/>
        <w:numPr>
          <w:ilvl w:val="0"/>
          <w:numId w:val="9"/>
        </w:numPr>
        <w:rPr>
          <w:rFonts w:cs="Calibri"/>
        </w:rPr>
      </w:pPr>
      <w:r w:rsidRPr="00982BBE">
        <w:rPr>
          <w:rFonts w:cs="Calibri"/>
          <w:bCs/>
          <w:u w:val="single"/>
        </w:rPr>
        <w:t>People</w:t>
      </w:r>
    </w:p>
    <w:p w:rsidR="00CE3E9E" w:rsidRPr="008E3413" w:rsidRDefault="00D85F04" w:rsidP="001A3F41">
      <w:pPr>
        <w:pStyle w:val="ListParagraph"/>
        <w:numPr>
          <w:ilvl w:val="0"/>
          <w:numId w:val="9"/>
        </w:numPr>
        <w:rPr>
          <w:rFonts w:cs="Calibri"/>
        </w:rPr>
      </w:pPr>
      <w:r w:rsidRPr="008E3413">
        <w:rPr>
          <w:rFonts w:cs="Calibri"/>
          <w:bCs/>
        </w:rPr>
        <w:t>creativity,</w:t>
      </w:r>
    </w:p>
    <w:p w:rsidR="00982BBE" w:rsidRPr="008E3413" w:rsidRDefault="00D85F04" w:rsidP="001A3F41">
      <w:pPr>
        <w:pStyle w:val="ListParagraph"/>
        <w:numPr>
          <w:ilvl w:val="0"/>
          <w:numId w:val="9"/>
        </w:numPr>
        <w:rPr>
          <w:rFonts w:cs="Calibri"/>
        </w:rPr>
      </w:pPr>
      <w:r w:rsidRPr="008E3413">
        <w:rPr>
          <w:rFonts w:cs="Calibri"/>
          <w:bCs/>
        </w:rPr>
        <w:t>customer centricity,</w:t>
      </w:r>
    </w:p>
    <w:p w:rsidR="00CE3E9E" w:rsidRPr="008E3413" w:rsidRDefault="00D85F04" w:rsidP="001A3F41">
      <w:pPr>
        <w:pStyle w:val="ListParagraph"/>
        <w:numPr>
          <w:ilvl w:val="0"/>
          <w:numId w:val="9"/>
        </w:numPr>
        <w:rPr>
          <w:rFonts w:cs="Calibri"/>
        </w:rPr>
      </w:pPr>
      <w:r w:rsidRPr="008E3413">
        <w:rPr>
          <w:rFonts w:cs="Calibri"/>
          <w:bCs/>
        </w:rPr>
        <w:t>technologically savvy,</w:t>
      </w:r>
    </w:p>
    <w:p w:rsidR="00982BBE" w:rsidRPr="008E3413" w:rsidRDefault="00D85F04" w:rsidP="001A3F41">
      <w:pPr>
        <w:pStyle w:val="ListParagraph"/>
        <w:numPr>
          <w:ilvl w:val="0"/>
          <w:numId w:val="9"/>
        </w:numPr>
        <w:rPr>
          <w:rFonts w:cs="Calibri"/>
        </w:rPr>
      </w:pPr>
      <w:r w:rsidRPr="008E3413">
        <w:rPr>
          <w:rFonts w:cs="Calibri"/>
          <w:bCs/>
        </w:rPr>
        <w:t>business skills</w:t>
      </w:r>
    </w:p>
    <w:p w:rsidR="008E3413" w:rsidRPr="008E3413" w:rsidRDefault="008E3413" w:rsidP="008E3413">
      <w:pPr>
        <w:pStyle w:val="ListParagraph"/>
        <w:ind w:left="1080"/>
        <w:rPr>
          <w:rFonts w:cs="Calibri"/>
        </w:rPr>
      </w:pPr>
    </w:p>
    <w:p w:rsidR="00982BBE" w:rsidRPr="00982BBE" w:rsidRDefault="00D85F04" w:rsidP="001A3F41">
      <w:pPr>
        <w:pStyle w:val="ListParagraph"/>
        <w:numPr>
          <w:ilvl w:val="0"/>
          <w:numId w:val="9"/>
        </w:numPr>
        <w:rPr>
          <w:rFonts w:cs="Calibri"/>
        </w:rPr>
      </w:pPr>
      <w:r w:rsidRPr="00982BBE">
        <w:rPr>
          <w:rFonts w:cs="Calibri"/>
          <w:bCs/>
          <w:u w:val="single"/>
        </w:rPr>
        <w:t>Technical</w:t>
      </w:r>
    </w:p>
    <w:p w:rsidR="00982BBE" w:rsidRPr="008E3413" w:rsidRDefault="00D85F04" w:rsidP="001A3F41">
      <w:pPr>
        <w:pStyle w:val="ListParagraph"/>
        <w:numPr>
          <w:ilvl w:val="0"/>
          <w:numId w:val="9"/>
        </w:numPr>
        <w:rPr>
          <w:rFonts w:cs="Calibri"/>
        </w:rPr>
      </w:pPr>
      <w:r w:rsidRPr="008E3413">
        <w:rPr>
          <w:rFonts w:cs="Calibri"/>
          <w:bCs/>
        </w:rPr>
        <w:t>data mining</w:t>
      </w:r>
    </w:p>
    <w:p w:rsidR="00982BBE" w:rsidRPr="008E3413" w:rsidRDefault="00D85F04" w:rsidP="001A3F41">
      <w:pPr>
        <w:pStyle w:val="ListParagraph"/>
        <w:numPr>
          <w:ilvl w:val="0"/>
          <w:numId w:val="9"/>
        </w:numPr>
        <w:rPr>
          <w:rFonts w:cs="Calibri"/>
        </w:rPr>
      </w:pPr>
      <w:r w:rsidRPr="008E3413">
        <w:rPr>
          <w:rFonts w:cs="Calibri"/>
          <w:bCs/>
        </w:rPr>
        <w:t>web fundamentals</w:t>
      </w:r>
    </w:p>
    <w:p w:rsidR="00CE3E9E" w:rsidRPr="008E3413" w:rsidRDefault="00D85F04" w:rsidP="001A3F41">
      <w:pPr>
        <w:pStyle w:val="ListParagraph"/>
        <w:numPr>
          <w:ilvl w:val="0"/>
          <w:numId w:val="9"/>
        </w:numPr>
        <w:rPr>
          <w:rFonts w:cs="Calibri"/>
        </w:rPr>
      </w:pPr>
      <w:r w:rsidRPr="008E3413">
        <w:rPr>
          <w:rFonts w:cs="Calibri"/>
          <w:bCs/>
        </w:rPr>
        <w:t>information systems, computing</w:t>
      </w:r>
    </w:p>
    <w:p w:rsidR="00CE3E9E" w:rsidRPr="008E3413" w:rsidRDefault="00D85F04" w:rsidP="001A3F41">
      <w:pPr>
        <w:pStyle w:val="ListParagraph"/>
        <w:numPr>
          <w:ilvl w:val="0"/>
          <w:numId w:val="9"/>
        </w:numPr>
        <w:rPr>
          <w:rFonts w:cs="Calibri"/>
        </w:rPr>
      </w:pPr>
      <w:r w:rsidRPr="008E3413">
        <w:rPr>
          <w:rFonts w:cs="Calibri"/>
          <w:bCs/>
        </w:rPr>
        <w:t>Integration</w:t>
      </w:r>
    </w:p>
    <w:p w:rsidR="00982BBE" w:rsidRPr="008E3413" w:rsidRDefault="00D85F04" w:rsidP="001A3F41">
      <w:pPr>
        <w:pStyle w:val="ListParagraph"/>
        <w:numPr>
          <w:ilvl w:val="0"/>
          <w:numId w:val="9"/>
        </w:numPr>
        <w:rPr>
          <w:rFonts w:cs="Calibri"/>
        </w:rPr>
      </w:pPr>
      <w:r w:rsidRPr="008E3413">
        <w:rPr>
          <w:rFonts w:cs="Calibri"/>
          <w:bCs/>
        </w:rPr>
        <w:t>multi media and design</w:t>
      </w:r>
    </w:p>
    <w:p w:rsidR="008E3413" w:rsidRPr="008E3413" w:rsidRDefault="008E3413" w:rsidP="008E3413">
      <w:pPr>
        <w:pStyle w:val="ListParagraph"/>
        <w:ind w:left="1080"/>
        <w:rPr>
          <w:rFonts w:cs="Calibri"/>
        </w:rPr>
      </w:pPr>
    </w:p>
    <w:p w:rsidR="00CE3E9E" w:rsidRPr="00982BBE" w:rsidRDefault="00D85F04" w:rsidP="001A3F41">
      <w:pPr>
        <w:pStyle w:val="ListParagraph"/>
        <w:numPr>
          <w:ilvl w:val="0"/>
          <w:numId w:val="9"/>
        </w:numPr>
        <w:rPr>
          <w:rFonts w:cs="Calibri"/>
          <w:u w:val="single"/>
        </w:rPr>
      </w:pPr>
      <w:r w:rsidRPr="00982BBE">
        <w:rPr>
          <w:rFonts w:cs="Calibri"/>
          <w:bCs/>
          <w:u w:val="single"/>
        </w:rPr>
        <w:t>Business</w:t>
      </w:r>
    </w:p>
    <w:p w:rsidR="00982BBE" w:rsidRPr="008E3413" w:rsidRDefault="00D85F04" w:rsidP="001A3F41">
      <w:pPr>
        <w:pStyle w:val="ListParagraph"/>
        <w:numPr>
          <w:ilvl w:val="0"/>
          <w:numId w:val="9"/>
        </w:numPr>
        <w:rPr>
          <w:rFonts w:cs="Calibri"/>
        </w:rPr>
      </w:pPr>
      <w:r w:rsidRPr="008E3413">
        <w:rPr>
          <w:rFonts w:cs="Calibri"/>
          <w:bCs/>
        </w:rPr>
        <w:t>Ability to simplify.</w:t>
      </w:r>
    </w:p>
    <w:p w:rsidR="00982BBE" w:rsidRPr="008E3413" w:rsidRDefault="00D85F04" w:rsidP="001A3F41">
      <w:pPr>
        <w:pStyle w:val="ListParagraph"/>
        <w:numPr>
          <w:ilvl w:val="0"/>
          <w:numId w:val="9"/>
        </w:numPr>
        <w:rPr>
          <w:rFonts w:cs="Calibri"/>
        </w:rPr>
      </w:pPr>
      <w:r w:rsidRPr="008E3413">
        <w:rPr>
          <w:rFonts w:cs="Calibri"/>
          <w:bCs/>
        </w:rPr>
        <w:t xml:space="preserve">Project management </w:t>
      </w:r>
    </w:p>
    <w:p w:rsidR="00CE3E9E" w:rsidRPr="008E3413" w:rsidRDefault="00D85F04" w:rsidP="001A3F41">
      <w:pPr>
        <w:pStyle w:val="ListParagraph"/>
        <w:numPr>
          <w:ilvl w:val="0"/>
          <w:numId w:val="9"/>
        </w:numPr>
        <w:rPr>
          <w:rFonts w:cs="Calibri"/>
        </w:rPr>
      </w:pPr>
      <w:r w:rsidRPr="008E3413">
        <w:rPr>
          <w:rFonts w:cs="Calibri"/>
          <w:bCs/>
        </w:rPr>
        <w:t>Abi</w:t>
      </w:r>
      <w:r w:rsidR="00982BBE" w:rsidRPr="008E3413">
        <w:rPr>
          <w:rFonts w:cs="Calibri"/>
          <w:bCs/>
        </w:rPr>
        <w:t>lity to co-operate and integrate</w:t>
      </w:r>
    </w:p>
    <w:p w:rsidR="008E3413" w:rsidRPr="008E3413" w:rsidRDefault="008E3413" w:rsidP="008E3413">
      <w:pPr>
        <w:pStyle w:val="ListParagraph"/>
        <w:ind w:left="1080"/>
        <w:rPr>
          <w:rFonts w:cs="Calibri"/>
        </w:rPr>
      </w:pPr>
    </w:p>
    <w:p w:rsidR="00CE3E9E" w:rsidRPr="00982BBE" w:rsidRDefault="00595233" w:rsidP="001A3F41">
      <w:pPr>
        <w:pStyle w:val="ListParagraph"/>
        <w:numPr>
          <w:ilvl w:val="0"/>
          <w:numId w:val="9"/>
        </w:numPr>
        <w:rPr>
          <w:rFonts w:cs="Calibri"/>
          <w:u w:val="single"/>
        </w:rPr>
      </w:pPr>
      <w:r w:rsidRPr="00982BBE">
        <w:rPr>
          <w:rFonts w:cs="Calibri"/>
          <w:bCs/>
          <w:u w:val="single"/>
        </w:rPr>
        <w:t>Organizational</w:t>
      </w:r>
    </w:p>
    <w:p w:rsidR="00982BBE" w:rsidRPr="008E3413" w:rsidRDefault="00D85F04" w:rsidP="001A3F41">
      <w:pPr>
        <w:pStyle w:val="ListParagraph"/>
        <w:numPr>
          <w:ilvl w:val="0"/>
          <w:numId w:val="9"/>
        </w:numPr>
        <w:rPr>
          <w:rFonts w:cs="Calibri"/>
        </w:rPr>
      </w:pPr>
      <w:r w:rsidRPr="008E3413">
        <w:rPr>
          <w:rFonts w:cs="Calibri"/>
          <w:bCs/>
        </w:rPr>
        <w:t xml:space="preserve">architecture </w:t>
      </w:r>
    </w:p>
    <w:p w:rsidR="00CE3E9E" w:rsidRPr="008E3413" w:rsidRDefault="00D85F04" w:rsidP="001A3F41">
      <w:pPr>
        <w:pStyle w:val="ListParagraph"/>
        <w:numPr>
          <w:ilvl w:val="0"/>
          <w:numId w:val="9"/>
        </w:numPr>
        <w:rPr>
          <w:rFonts w:cs="Calibri"/>
        </w:rPr>
      </w:pPr>
      <w:r w:rsidRPr="008E3413">
        <w:rPr>
          <w:rFonts w:cs="Calibri"/>
          <w:bCs/>
        </w:rPr>
        <w:t>agile, nimble and adaptable</w:t>
      </w:r>
    </w:p>
    <w:p w:rsidR="00982BBE" w:rsidRPr="00982BBE" w:rsidRDefault="00982BBE" w:rsidP="00982BBE">
      <w:pPr>
        <w:ind w:left="1080"/>
        <w:rPr>
          <w:rFonts w:cs="Calibri"/>
        </w:rPr>
      </w:pPr>
    </w:p>
    <w:p w:rsidR="00982BBE" w:rsidRPr="00982BBE" w:rsidRDefault="00982BBE" w:rsidP="00982BBE">
      <w:pPr>
        <w:ind w:left="1440"/>
        <w:rPr>
          <w:rFonts w:cs="Calibri"/>
        </w:rPr>
      </w:pPr>
    </w:p>
    <w:p w:rsidR="00982BBE" w:rsidRPr="00984CCD" w:rsidRDefault="00982BBE" w:rsidP="004D4EA8">
      <w:pPr>
        <w:jc w:val="both"/>
        <w:rPr>
          <w:rFonts w:ascii="Calibri" w:hAnsi="Calibri" w:cs="Calibri"/>
        </w:rPr>
      </w:pPr>
    </w:p>
    <w:p w:rsidR="00CE3E9E" w:rsidRPr="00D553C4" w:rsidRDefault="00984CCD" w:rsidP="004D4EA8">
      <w:pPr>
        <w:jc w:val="both"/>
        <w:rPr>
          <w:rFonts w:ascii="Calibri" w:hAnsi="Calibri" w:cs="Calibri"/>
          <w:b/>
          <w:u w:val="single"/>
        </w:rPr>
      </w:pPr>
      <w:r w:rsidRPr="00D553C4">
        <w:rPr>
          <w:rFonts w:ascii="Calibri" w:hAnsi="Calibri" w:cs="Calibri"/>
          <w:b/>
          <w:lang w:val="en-US"/>
        </w:rPr>
        <w:t>3</w:t>
      </w:r>
      <w:r w:rsidRPr="00D553C4">
        <w:rPr>
          <w:rFonts w:ascii="Calibri" w:hAnsi="Calibri" w:cs="Calibri"/>
          <w:b/>
          <w:u w:val="single"/>
          <w:lang w:val="en-US"/>
        </w:rPr>
        <w:t>.</w:t>
      </w:r>
      <w:r w:rsidR="00D85F04" w:rsidRPr="00D553C4">
        <w:rPr>
          <w:rFonts w:ascii="Calibri" w:hAnsi="Calibri" w:cs="Calibri"/>
          <w:b/>
          <w:u w:val="single"/>
          <w:lang w:val="en-US"/>
        </w:rPr>
        <w:t> </w:t>
      </w:r>
      <w:r w:rsidR="00D85F04" w:rsidRPr="00D553C4">
        <w:rPr>
          <w:rFonts w:ascii="Calibri" w:hAnsi="Calibri" w:cs="Calibri"/>
          <w:b/>
          <w:u w:val="single"/>
        </w:rPr>
        <w:t>Employing a</w:t>
      </w:r>
      <w:r w:rsidRPr="00D553C4">
        <w:rPr>
          <w:rFonts w:ascii="Calibri" w:hAnsi="Calibri" w:cs="Calibri"/>
          <w:b/>
          <w:u w:val="single"/>
        </w:rPr>
        <w:t xml:space="preserve">nd retain staff with the right </w:t>
      </w:r>
      <w:r w:rsidR="00D85F04" w:rsidRPr="00D553C4">
        <w:rPr>
          <w:rFonts w:ascii="Calibri" w:hAnsi="Calibri" w:cs="Calibri"/>
          <w:b/>
          <w:u w:val="single"/>
        </w:rPr>
        <w:t xml:space="preserve">skills  </w:t>
      </w:r>
    </w:p>
    <w:p w:rsidR="00E252D5" w:rsidRPr="00E252D5" w:rsidRDefault="00E252D5" w:rsidP="004D4EA8">
      <w:pPr>
        <w:jc w:val="both"/>
        <w:rPr>
          <w:rFonts w:ascii="Calibri" w:hAnsi="Calibri" w:cs="Calibri"/>
        </w:rPr>
      </w:pPr>
      <w:r>
        <w:rPr>
          <w:rFonts w:ascii="Calibri" w:hAnsi="Calibri" w:cs="Calibri"/>
        </w:rPr>
        <w:t xml:space="preserve">According to TWDI 2013 Best practices report on managing Big Data, </w:t>
      </w:r>
      <w:r w:rsidR="006A76DC">
        <w:rPr>
          <w:rFonts w:ascii="Calibri" w:hAnsi="Calibri" w:cs="Calibri"/>
        </w:rPr>
        <w:t>the following</w:t>
      </w:r>
      <w:r w:rsidR="00B53A1B">
        <w:rPr>
          <w:rFonts w:ascii="Calibri" w:hAnsi="Calibri" w:cs="Calibri"/>
        </w:rPr>
        <w:t xml:space="preserve"> outlines some of the challenges faced with retaining and developing skills.</w:t>
      </w:r>
    </w:p>
    <w:p w:rsidR="00D70999" w:rsidRPr="00D70999" w:rsidRDefault="00D70999" w:rsidP="004D4EA8">
      <w:pPr>
        <w:autoSpaceDE w:val="0"/>
        <w:autoSpaceDN w:val="0"/>
        <w:adjustRightInd w:val="0"/>
        <w:spacing w:after="0" w:line="240" w:lineRule="auto"/>
        <w:jc w:val="both"/>
        <w:rPr>
          <w:rFonts w:cs="AGaramondPro-Regular"/>
        </w:rPr>
      </w:pPr>
      <w:r w:rsidRPr="00D70999">
        <w:rPr>
          <w:rFonts w:cs="TradeGothicLTStd-BdCn20"/>
        </w:rPr>
        <w:t xml:space="preserve">Being new to big data and its management is the biggest challenge </w:t>
      </w:r>
      <w:r w:rsidR="00E252D5" w:rsidRPr="00D70999">
        <w:rPr>
          <w:rFonts w:cs="TradeGothicLTStd-BdCn20"/>
        </w:rPr>
        <w:t>user’s</w:t>
      </w:r>
      <w:r w:rsidRPr="00D70999">
        <w:rPr>
          <w:rFonts w:cs="TradeGothicLTStd-BdCn20"/>
        </w:rPr>
        <w:t xml:space="preserve"> face. </w:t>
      </w:r>
      <w:r w:rsidRPr="00D70999">
        <w:rPr>
          <w:rFonts w:cs="AGaramondPro-Regular"/>
        </w:rPr>
        <w:t>When an organization is</w:t>
      </w:r>
      <w:r>
        <w:rPr>
          <w:rFonts w:cs="AGaramondPro-Regular"/>
        </w:rPr>
        <w:t xml:space="preserve"> </w:t>
      </w:r>
      <w:r w:rsidRPr="00D70999">
        <w:rPr>
          <w:rFonts w:cs="AGaramondPro-Regular"/>
        </w:rPr>
        <w:t>new to big data, it typically has (relative to managing big data) inadequate staffing or skills (40%)</w:t>
      </w:r>
      <w:r w:rsidR="00B53A1B" w:rsidRPr="00D70999">
        <w:rPr>
          <w:rFonts w:cs="AGaramondPro-Regular"/>
        </w:rPr>
        <w:t>, inadequate</w:t>
      </w:r>
      <w:r w:rsidRPr="00D70999">
        <w:rPr>
          <w:rFonts w:cs="AGaramondPro-Regular"/>
        </w:rPr>
        <w:t xml:space="preserve"> data management infrastructure (23%), and immaturity with new data types and </w:t>
      </w:r>
      <w:r w:rsidR="00B53A1B" w:rsidRPr="00D70999">
        <w:rPr>
          <w:rFonts w:cs="AGaramondPro-Regular"/>
        </w:rPr>
        <w:t>sources (</w:t>
      </w:r>
      <w:r w:rsidRPr="00D70999">
        <w:rPr>
          <w:rFonts w:cs="AGaramondPro-Regular"/>
        </w:rPr>
        <w:t>22%). The cure is to dive in with training and new hires (or consultants, more likely), then work</w:t>
      </w:r>
      <w:r w:rsidR="00E252D5">
        <w:rPr>
          <w:rFonts w:cs="AGaramondPro-Regular"/>
        </w:rPr>
        <w:t xml:space="preserve"> </w:t>
      </w:r>
      <w:r w:rsidRPr="00D70999">
        <w:rPr>
          <w:rFonts w:cs="AGaramondPro-Regular"/>
        </w:rPr>
        <w:t>through the learning curve, as with any new project type.</w:t>
      </w:r>
    </w:p>
    <w:p w:rsidR="00D70999" w:rsidRPr="00D70999" w:rsidRDefault="00D70999" w:rsidP="004D4EA8">
      <w:pPr>
        <w:autoSpaceDE w:val="0"/>
        <w:autoSpaceDN w:val="0"/>
        <w:adjustRightInd w:val="0"/>
        <w:spacing w:after="0" w:line="240" w:lineRule="auto"/>
        <w:jc w:val="both"/>
        <w:rPr>
          <w:rFonts w:cs="AGaramondPro-Regular"/>
        </w:rPr>
      </w:pPr>
      <w:r w:rsidRPr="00D70999">
        <w:rPr>
          <w:rFonts w:cs="TradeGothicLTStd-BdCn20"/>
        </w:rPr>
        <w:t xml:space="preserve">Serious BDM efforts are unlikely without proper business support. </w:t>
      </w:r>
      <w:r w:rsidRPr="00D70999">
        <w:rPr>
          <w:rFonts w:cs="AGaramondPro-Regular"/>
        </w:rPr>
        <w:t>It’s difficult for any new project type</w:t>
      </w:r>
      <w:r w:rsidR="00E252D5">
        <w:rPr>
          <w:rFonts w:cs="AGaramondPro-Regular"/>
        </w:rPr>
        <w:t xml:space="preserve"> </w:t>
      </w:r>
      <w:r w:rsidRPr="00D70999">
        <w:rPr>
          <w:rFonts w:cs="AGaramondPro-Regular"/>
        </w:rPr>
        <w:t>to get off the ground when it lacks governance or stewardship (33%), business sponsorship (33%), or</w:t>
      </w:r>
      <w:r w:rsidR="00B53A1B">
        <w:rPr>
          <w:rFonts w:cs="AGaramondPro-Regular"/>
        </w:rPr>
        <w:t xml:space="preserve"> </w:t>
      </w:r>
      <w:r w:rsidRPr="00D70999">
        <w:rPr>
          <w:rFonts w:cs="AGaramondPro-Regular"/>
        </w:rPr>
        <w:t>a compelling business case (27%).</w:t>
      </w:r>
      <w:r w:rsidRPr="00D70999">
        <w:rPr>
          <w:rFonts w:cs="TradeGothicLTStd-BdCn20"/>
        </w:rPr>
        <w:t xml:space="preserve">Solution design and architecture can be challenging, but not a showstopper. </w:t>
      </w:r>
      <w:r w:rsidRPr="00D70999">
        <w:rPr>
          <w:rFonts w:cs="AGaramondPro-Regular"/>
        </w:rPr>
        <w:t xml:space="preserve">It takes time and </w:t>
      </w:r>
      <w:r w:rsidR="00B53A1B" w:rsidRPr="00D70999">
        <w:rPr>
          <w:rFonts w:cs="AGaramondPro-Regular"/>
        </w:rPr>
        <w:t>angst to</w:t>
      </w:r>
      <w:r w:rsidRPr="00D70999">
        <w:rPr>
          <w:rFonts w:cs="AGaramondPro-Regular"/>
        </w:rPr>
        <w:t xml:space="preserve"> work through data integration complexity (30%) and the architecture of a big data </w:t>
      </w:r>
      <w:r w:rsidR="00B53A1B" w:rsidRPr="00D70999">
        <w:rPr>
          <w:rFonts w:cs="AGaramondPro-Regular"/>
        </w:rPr>
        <w:t>management system</w:t>
      </w:r>
      <w:r w:rsidRPr="00D70999">
        <w:rPr>
          <w:rFonts w:cs="AGaramondPro-Regular"/>
        </w:rPr>
        <w:t xml:space="preserve"> (25%), but it’s doable for teams with solid data management experience. In a related issue, it’s</w:t>
      </w:r>
      <w:r w:rsidR="00B53A1B">
        <w:rPr>
          <w:rFonts w:cs="AGaramondPro-Regular"/>
        </w:rPr>
        <w:t xml:space="preserve"> </w:t>
      </w:r>
      <w:r w:rsidRPr="00D70999">
        <w:rPr>
          <w:rFonts w:cs="AGaramondPro-Regular"/>
        </w:rPr>
        <w:t>difficult to determine big data’s role in enterprise data architecture if you don’t have one (25%). This</w:t>
      </w:r>
      <w:r w:rsidR="00B53A1B">
        <w:rPr>
          <w:rFonts w:cs="AGaramondPro-Regular"/>
        </w:rPr>
        <w:t xml:space="preserve"> </w:t>
      </w:r>
      <w:r w:rsidRPr="00D70999">
        <w:rPr>
          <w:rFonts w:cs="AGaramondPro-Regular"/>
        </w:rPr>
        <w:t>is one reason why many BDM solutions are silos.</w:t>
      </w:r>
    </w:p>
    <w:p w:rsidR="00D70999" w:rsidRPr="00D70999" w:rsidRDefault="00D70999" w:rsidP="004D4EA8">
      <w:pPr>
        <w:autoSpaceDE w:val="0"/>
        <w:autoSpaceDN w:val="0"/>
        <w:adjustRightInd w:val="0"/>
        <w:spacing w:after="0" w:line="240" w:lineRule="auto"/>
        <w:jc w:val="both"/>
        <w:rPr>
          <w:rFonts w:cs="AGaramondPro-Regular"/>
        </w:rPr>
      </w:pPr>
      <w:r w:rsidRPr="00D70999">
        <w:rPr>
          <w:rFonts w:cs="TradeGothicLTStd-BdCn20"/>
        </w:rPr>
        <w:t xml:space="preserve">Some problems aren’t much of a problem at all. </w:t>
      </w:r>
      <w:r w:rsidRPr="00D70999">
        <w:rPr>
          <w:rFonts w:cs="AGaramondPro-Regular"/>
        </w:rPr>
        <w:t>A few issues ranked so low in the survey that we</w:t>
      </w:r>
    </w:p>
    <w:p w:rsidR="00D70999" w:rsidRPr="00D70999" w:rsidRDefault="00291192" w:rsidP="004D4EA8">
      <w:pPr>
        <w:autoSpaceDE w:val="0"/>
        <w:autoSpaceDN w:val="0"/>
        <w:adjustRightInd w:val="0"/>
        <w:spacing w:after="0" w:line="240" w:lineRule="auto"/>
        <w:jc w:val="both"/>
        <w:rPr>
          <w:rFonts w:cs="AGaramondPro-Regular"/>
        </w:rPr>
      </w:pPr>
      <w:r w:rsidRPr="00D70999">
        <w:rPr>
          <w:rFonts w:cs="AGaramondPro-Regular"/>
        </w:rPr>
        <w:t>Should</w:t>
      </w:r>
      <w:r w:rsidR="00D70999" w:rsidRPr="00D70999">
        <w:rPr>
          <w:rFonts w:cs="AGaramondPro-Regular"/>
        </w:rPr>
        <w:t xml:space="preserve"> consider them non-issues, namely loading large data sets (13%), fast processing of queries</w:t>
      </w:r>
    </w:p>
    <w:p w:rsidR="00D70999" w:rsidRDefault="00D70999" w:rsidP="004D4EA8">
      <w:pPr>
        <w:jc w:val="both"/>
        <w:rPr>
          <w:rFonts w:cs="AGaramondPro-Regular"/>
        </w:rPr>
      </w:pPr>
      <w:r w:rsidRPr="00D70999">
        <w:rPr>
          <w:rFonts w:cs="AGaramondPro-Regular"/>
        </w:rPr>
        <w:t>(9%), scalability with big data (7%), and network bandwidth (4%).</w:t>
      </w:r>
    </w:p>
    <w:p w:rsidR="00D70999" w:rsidRPr="00844F12" w:rsidRDefault="00D70999" w:rsidP="004D4EA8">
      <w:pPr>
        <w:autoSpaceDE w:val="0"/>
        <w:autoSpaceDN w:val="0"/>
        <w:adjustRightInd w:val="0"/>
        <w:spacing w:after="0" w:line="240" w:lineRule="auto"/>
        <w:jc w:val="both"/>
        <w:rPr>
          <w:rFonts w:ascii="TradeGothicLTStd-BdCn20" w:hAnsi="TradeGothicLTStd-BdCn20" w:cs="TradeGothicLTStd-BdCn20"/>
          <w:sz w:val="20"/>
          <w:szCs w:val="20"/>
          <w:u w:val="single"/>
        </w:rPr>
      </w:pPr>
      <w:r w:rsidRPr="00844F12">
        <w:rPr>
          <w:rFonts w:ascii="TradeGothicLTStd-BdCn20" w:hAnsi="TradeGothicLTStd-BdCn20" w:cs="TradeGothicLTStd-BdCn20"/>
          <w:sz w:val="20"/>
          <w:szCs w:val="20"/>
          <w:u w:val="single"/>
        </w:rPr>
        <w:lastRenderedPageBreak/>
        <w:t>What problems hinder the successful management of big data in your orga</w:t>
      </w:r>
      <w:r w:rsidR="007F2814" w:rsidRPr="00844F12">
        <w:rPr>
          <w:rFonts w:ascii="TradeGothicLTStd-BdCn20" w:hAnsi="TradeGothicLTStd-BdCn20" w:cs="TradeGothicLTStd-BdCn20"/>
          <w:sz w:val="20"/>
          <w:szCs w:val="20"/>
          <w:u w:val="single"/>
        </w:rPr>
        <w:t xml:space="preserve">nization? </w:t>
      </w:r>
    </w:p>
    <w:p w:rsidR="00D70999" w:rsidRPr="00844F12" w:rsidRDefault="00D70999" w:rsidP="00D70999">
      <w:pPr>
        <w:autoSpaceDE w:val="0"/>
        <w:autoSpaceDN w:val="0"/>
        <w:adjustRightInd w:val="0"/>
        <w:spacing w:after="0" w:line="240" w:lineRule="auto"/>
        <w:rPr>
          <w:rFonts w:ascii="TradeGothicLTStd-BdCn20" w:hAnsi="TradeGothicLTStd-BdCn20" w:cs="TradeGothicLTStd-BdCn20"/>
          <w:sz w:val="20"/>
          <w:szCs w:val="20"/>
          <w:u w:val="single"/>
        </w:rPr>
      </w:pP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Inadequate staffing or skills </w:t>
      </w:r>
      <w:r w:rsidRPr="007F2814">
        <w:rPr>
          <w:rFonts w:cs="HelveticaNeueLTStd-Cn"/>
        </w:rPr>
        <w:t>40%</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Lack of governance or stewardship </w:t>
      </w:r>
      <w:r w:rsidRPr="007F2814">
        <w:rPr>
          <w:rFonts w:cs="HelveticaNeueLTStd-Cn"/>
        </w:rPr>
        <w:t>33%</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Lack of business sponsorship </w:t>
      </w:r>
      <w:r w:rsidRPr="007F2814">
        <w:rPr>
          <w:rFonts w:cs="HelveticaNeueLTStd-Cn"/>
        </w:rPr>
        <w:t>33%</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Data integration complexity </w:t>
      </w:r>
      <w:r w:rsidRPr="007F2814">
        <w:rPr>
          <w:rFonts w:cs="HelveticaNeueLTStd-Cn"/>
        </w:rPr>
        <w:t>30%</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Data ownership and other politics </w:t>
      </w:r>
      <w:r w:rsidRPr="007F2814">
        <w:rPr>
          <w:rFonts w:cs="HelveticaNeueLTStd-Cn"/>
        </w:rPr>
        <w:t>30%</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Lack of compelling business case </w:t>
      </w:r>
      <w:r w:rsidRPr="007F2814">
        <w:rPr>
          <w:rFonts w:cs="HelveticaNeueLTStd-Cn"/>
        </w:rPr>
        <w:t>27%</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Cost, overall </w:t>
      </w:r>
      <w:r w:rsidRPr="007F2814">
        <w:rPr>
          <w:rFonts w:cs="HelveticaNeueLTStd-Cn"/>
        </w:rPr>
        <w:t>26%</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Lack of enterprise data architecture </w:t>
      </w:r>
      <w:r w:rsidRPr="007F2814">
        <w:rPr>
          <w:rFonts w:cs="HelveticaNeueLTStd-Cn"/>
        </w:rPr>
        <w:t>25%</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Architecting big data management system </w:t>
      </w:r>
      <w:r w:rsidRPr="007F2814">
        <w:rPr>
          <w:rFonts w:cs="HelveticaNeueLTStd-Cn"/>
        </w:rPr>
        <w:t>25%</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Poor quality of data </w:t>
      </w:r>
      <w:r w:rsidRPr="007F2814">
        <w:rPr>
          <w:rFonts w:cs="HelveticaNeueLTStd-Cn"/>
        </w:rPr>
        <w:t>24%</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Getting started with the right project </w:t>
      </w:r>
      <w:r w:rsidRPr="007F2814">
        <w:rPr>
          <w:rFonts w:cs="HelveticaNeueLTStd-Cn"/>
        </w:rPr>
        <w:t>23%</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Inadequate data management infrastructure </w:t>
      </w:r>
      <w:r w:rsidRPr="007F2814">
        <w:rPr>
          <w:rFonts w:cs="HelveticaNeueLTStd-Cn"/>
        </w:rPr>
        <w:t>23%</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Immaturity with new data types and sources </w:t>
      </w:r>
      <w:r w:rsidRPr="007F2814">
        <w:rPr>
          <w:rFonts w:cs="HelveticaNeueLTStd-Cn"/>
        </w:rPr>
        <w:t>22%</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Lack of metadata and schema in some big data </w:t>
      </w:r>
      <w:r w:rsidRPr="007F2814">
        <w:rPr>
          <w:rFonts w:cs="HelveticaNeueLTStd-Cn"/>
        </w:rPr>
        <w:t>19%</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Handling data in real time </w:t>
      </w:r>
      <w:r w:rsidRPr="007F2814">
        <w:rPr>
          <w:rFonts w:cs="HelveticaNeueLTStd-Cn"/>
        </w:rPr>
        <w:t>18%</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Poor integration among data management tools </w:t>
      </w:r>
      <w:r w:rsidRPr="007F2814">
        <w:rPr>
          <w:rFonts w:cs="HelveticaNeueLTStd-Cn"/>
        </w:rPr>
        <w:t>18%</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Existing data warehouse architecture </w:t>
      </w:r>
      <w:r w:rsidRPr="007F2814">
        <w:rPr>
          <w:rFonts w:cs="HelveticaNeueLTStd-Cn"/>
        </w:rPr>
        <w:t>17%</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Data security, privacy, and governance issues </w:t>
      </w:r>
      <w:r w:rsidRPr="007F2814">
        <w:rPr>
          <w:rFonts w:cs="HelveticaNeueLTStd-Cn"/>
        </w:rPr>
        <w:t>16%</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Cannot make big data usable for end users </w:t>
      </w:r>
      <w:r w:rsidRPr="007F2814">
        <w:rPr>
          <w:rFonts w:cs="HelveticaNeueLTStd-Cn"/>
        </w:rPr>
        <w:t>13%</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Loading large data sets quickly and frequently </w:t>
      </w:r>
      <w:r w:rsidRPr="007F2814">
        <w:rPr>
          <w:rFonts w:cs="HelveticaNeueLTStd-Cn"/>
        </w:rPr>
        <w:t>13%</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Processing queries fast enough </w:t>
      </w:r>
      <w:r w:rsidRPr="007F2814">
        <w:rPr>
          <w:rFonts w:cs="HelveticaNeueLTStd-Cn"/>
        </w:rPr>
        <w:t>9%</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Scalability problems with big data </w:t>
      </w:r>
      <w:r w:rsidRPr="007F2814">
        <w:rPr>
          <w:rFonts w:cs="HelveticaNeueLTStd-Cn"/>
        </w:rPr>
        <w:t>7%</w:t>
      </w:r>
    </w:p>
    <w:p w:rsidR="00D70999" w:rsidRPr="007F2814" w:rsidRDefault="00D70999" w:rsidP="00D70999">
      <w:pPr>
        <w:autoSpaceDE w:val="0"/>
        <w:autoSpaceDN w:val="0"/>
        <w:adjustRightInd w:val="0"/>
        <w:spacing w:after="0" w:line="240" w:lineRule="auto"/>
        <w:rPr>
          <w:rFonts w:cs="HelveticaNeueLTStd-Cn"/>
        </w:rPr>
      </w:pPr>
      <w:r w:rsidRPr="007F2814">
        <w:rPr>
          <w:rFonts w:cs="TradeGothicLTStd-BdCn20"/>
        </w:rPr>
        <w:t xml:space="preserve">Inadequate network bandwidth </w:t>
      </w:r>
      <w:r w:rsidRPr="007F2814">
        <w:rPr>
          <w:rFonts w:cs="HelveticaNeueLTStd-Cn"/>
        </w:rPr>
        <w:t>4%</w:t>
      </w:r>
    </w:p>
    <w:p w:rsidR="00D70999" w:rsidRDefault="00D70999" w:rsidP="00D70999">
      <w:pPr>
        <w:autoSpaceDE w:val="0"/>
        <w:autoSpaceDN w:val="0"/>
        <w:adjustRightInd w:val="0"/>
        <w:spacing w:after="0" w:line="240" w:lineRule="auto"/>
        <w:rPr>
          <w:rFonts w:ascii="HelveticaNeueLTStd-Cn" w:hAnsi="HelveticaNeueLTStd-Cn" w:cs="HelveticaNeueLTStd-Cn"/>
          <w:sz w:val="14"/>
          <w:szCs w:val="14"/>
        </w:rPr>
      </w:pPr>
      <w:r w:rsidRPr="007F2814">
        <w:rPr>
          <w:rFonts w:cs="TradeGothicLTStd-BdCn20"/>
        </w:rPr>
        <w:t xml:space="preserve">Other </w:t>
      </w:r>
      <w:r w:rsidRPr="007F2814">
        <w:rPr>
          <w:rFonts w:cs="HelveticaNeueLTStd-Cn"/>
        </w:rPr>
        <w:t>2%</w:t>
      </w:r>
    </w:p>
    <w:p w:rsidR="00D70999" w:rsidRDefault="007F2814" w:rsidP="00D70999">
      <w:pPr>
        <w:rPr>
          <w:rFonts w:ascii="AGaramondPro-Italic" w:hAnsi="AGaramondPro-Italic" w:cs="AGaramondPro-Italic"/>
          <w:i/>
          <w:iCs/>
          <w:sz w:val="18"/>
          <w:szCs w:val="18"/>
        </w:rPr>
      </w:pPr>
      <w:r>
        <w:rPr>
          <w:rFonts w:ascii="AGaramondPro-BoldItalic" w:hAnsi="AGaramondPro-BoldItalic" w:cs="AGaramondPro-BoldItalic"/>
          <w:b/>
          <w:bCs/>
          <w:i/>
          <w:iCs/>
          <w:sz w:val="18"/>
          <w:szCs w:val="18"/>
        </w:rPr>
        <w:t>Reference TWDI best practices report 2013.</w:t>
      </w:r>
    </w:p>
    <w:p w:rsidR="00D70999" w:rsidRPr="00B82EA7" w:rsidRDefault="00D70999" w:rsidP="004D4EA8">
      <w:pPr>
        <w:autoSpaceDE w:val="0"/>
        <w:autoSpaceDN w:val="0"/>
        <w:adjustRightInd w:val="0"/>
        <w:spacing w:after="0" w:line="240" w:lineRule="auto"/>
        <w:rPr>
          <w:rFonts w:cs="HelveticaNeueLTStd-MdCn"/>
          <w:u w:val="single"/>
        </w:rPr>
      </w:pPr>
      <w:r w:rsidRPr="00B82EA7">
        <w:rPr>
          <w:rFonts w:cs="HelveticaNeueLTStd-MdCn"/>
          <w:u w:val="single"/>
        </w:rPr>
        <w:t>Job Titles and Team Structures for Big Data Management</w:t>
      </w:r>
    </w:p>
    <w:p w:rsidR="00B53A1B" w:rsidRPr="00D70999" w:rsidRDefault="00B53A1B" w:rsidP="004D4EA8">
      <w:pPr>
        <w:autoSpaceDE w:val="0"/>
        <w:autoSpaceDN w:val="0"/>
        <w:adjustRightInd w:val="0"/>
        <w:spacing w:after="0" w:line="240" w:lineRule="auto"/>
        <w:rPr>
          <w:rFonts w:cs="HelveticaNeueLTStd-MdCn"/>
        </w:rPr>
      </w:pPr>
    </w:p>
    <w:p w:rsidR="00D70999" w:rsidRPr="00B82EA7" w:rsidRDefault="00D70999" w:rsidP="004D4EA8">
      <w:pPr>
        <w:autoSpaceDE w:val="0"/>
        <w:autoSpaceDN w:val="0"/>
        <w:adjustRightInd w:val="0"/>
        <w:spacing w:after="0" w:line="240" w:lineRule="auto"/>
        <w:rPr>
          <w:rFonts w:cs="AGaramondPro-Regular"/>
        </w:rPr>
      </w:pPr>
      <w:r w:rsidRPr="00B82EA7">
        <w:rPr>
          <w:rFonts w:cs="AGaramondPro-Regular"/>
        </w:rPr>
        <w:t xml:space="preserve">The types of people who manage and use big data in their work are surprisingly diverse. </w:t>
      </w:r>
    </w:p>
    <w:p w:rsidR="00D70999" w:rsidRPr="00B82EA7" w:rsidRDefault="00D70999" w:rsidP="004D4EA8">
      <w:pPr>
        <w:autoSpaceDE w:val="0"/>
        <w:autoSpaceDN w:val="0"/>
        <w:adjustRightInd w:val="0"/>
        <w:spacing w:after="0" w:line="240" w:lineRule="auto"/>
        <w:jc w:val="both"/>
        <w:rPr>
          <w:rFonts w:cs="AGaramondPro-Regular"/>
        </w:rPr>
      </w:pPr>
      <w:r w:rsidRPr="00B82EA7">
        <w:rPr>
          <w:rFonts w:cs="TradeGothicLTStd-BdCn20"/>
        </w:rPr>
        <w:t xml:space="preserve">Data architects. </w:t>
      </w:r>
      <w:r w:rsidRPr="00B82EA7">
        <w:rPr>
          <w:rFonts w:cs="AGaramondPro-Regular"/>
        </w:rPr>
        <w:t>Architects of various types are prominent in big data management, especially those</w:t>
      </w:r>
    </w:p>
    <w:p w:rsidR="00D70999" w:rsidRPr="00B82EA7" w:rsidRDefault="00B82EA7" w:rsidP="004D4EA8">
      <w:pPr>
        <w:autoSpaceDE w:val="0"/>
        <w:autoSpaceDN w:val="0"/>
        <w:adjustRightInd w:val="0"/>
        <w:spacing w:after="0" w:line="240" w:lineRule="auto"/>
        <w:jc w:val="both"/>
        <w:rPr>
          <w:rFonts w:cs="AGaramondPro-Regular"/>
        </w:rPr>
      </w:pPr>
      <w:r w:rsidRPr="00B82EA7">
        <w:rPr>
          <w:rFonts w:cs="AGaramondPro-Regular"/>
        </w:rPr>
        <w:t>Focused</w:t>
      </w:r>
      <w:r w:rsidR="00D70999" w:rsidRPr="00B82EA7">
        <w:rPr>
          <w:rFonts w:cs="AGaramondPro-Regular"/>
        </w:rPr>
        <w:t xml:space="preserve"> on data, as seen in the job ti</w:t>
      </w:r>
      <w:r w:rsidRPr="00B82EA7">
        <w:rPr>
          <w:rFonts w:cs="AGaramondPro-Regular"/>
        </w:rPr>
        <w:t xml:space="preserve">tles data architect (16%) </w:t>
      </w:r>
    </w:p>
    <w:p w:rsidR="00D70999" w:rsidRPr="00B82EA7" w:rsidRDefault="00D70999" w:rsidP="004D4EA8">
      <w:pPr>
        <w:autoSpaceDE w:val="0"/>
        <w:autoSpaceDN w:val="0"/>
        <w:adjustRightInd w:val="0"/>
        <w:spacing w:after="0" w:line="240" w:lineRule="auto"/>
        <w:jc w:val="both"/>
        <w:rPr>
          <w:rFonts w:cs="AGaramondPro-Regular"/>
        </w:rPr>
      </w:pPr>
      <w:r w:rsidRPr="00B82EA7">
        <w:rPr>
          <w:rFonts w:cs="TradeGothicLTStd-BdCn20"/>
        </w:rPr>
        <w:t xml:space="preserve">Managers and directors. </w:t>
      </w:r>
      <w:r w:rsidRPr="00B82EA7">
        <w:rPr>
          <w:rFonts w:cs="AGaramondPro-Regular"/>
        </w:rPr>
        <w:t>Data management requires IT manageme</w:t>
      </w:r>
      <w:r w:rsidR="00B82EA7" w:rsidRPr="00B82EA7">
        <w:rPr>
          <w:rFonts w:cs="AGaramondPro-Regular"/>
        </w:rPr>
        <w:t>nt.</w:t>
      </w:r>
    </w:p>
    <w:p w:rsidR="00D70999" w:rsidRPr="00B82EA7" w:rsidRDefault="00D70999" w:rsidP="004D4EA8">
      <w:pPr>
        <w:autoSpaceDE w:val="0"/>
        <w:autoSpaceDN w:val="0"/>
        <w:adjustRightInd w:val="0"/>
        <w:spacing w:after="0" w:line="240" w:lineRule="auto"/>
        <w:jc w:val="both"/>
        <w:rPr>
          <w:rFonts w:cs="AGaramondPro-Regular"/>
        </w:rPr>
      </w:pPr>
      <w:r w:rsidRPr="00B82EA7">
        <w:rPr>
          <w:rFonts w:cs="TradeGothicLTStd-BdCn20"/>
        </w:rPr>
        <w:t xml:space="preserve">Technical administrators. </w:t>
      </w:r>
      <w:r w:rsidRPr="00B82EA7">
        <w:rPr>
          <w:rFonts w:cs="AGaramondPro-Regular"/>
        </w:rPr>
        <w:t>Managing big data requires administration and</w:t>
      </w:r>
      <w:r w:rsidR="00B82EA7" w:rsidRPr="00B82EA7">
        <w:rPr>
          <w:rFonts w:cs="AGaramondPro-Regular"/>
        </w:rPr>
        <w:t xml:space="preserve"> systems analyst.</w:t>
      </w:r>
    </w:p>
    <w:p w:rsidR="00D70999" w:rsidRPr="00B82EA7" w:rsidRDefault="00D70999" w:rsidP="004D4EA8">
      <w:pPr>
        <w:autoSpaceDE w:val="0"/>
        <w:autoSpaceDN w:val="0"/>
        <w:adjustRightInd w:val="0"/>
        <w:spacing w:after="0" w:line="240" w:lineRule="auto"/>
        <w:jc w:val="both"/>
        <w:rPr>
          <w:rFonts w:cs="AGaramondPro-Regular"/>
        </w:rPr>
      </w:pPr>
      <w:r w:rsidRPr="00B82EA7">
        <w:rPr>
          <w:rFonts w:cs="TradeGothicLTStd-BdCn20"/>
        </w:rPr>
        <w:t xml:space="preserve">Applications specialists. </w:t>
      </w:r>
      <w:r w:rsidRPr="00B82EA7">
        <w:rPr>
          <w:rFonts w:cs="AGaramondPro-Regular"/>
        </w:rPr>
        <w:t>When an application generates or handles big data, application specialists</w:t>
      </w:r>
    </w:p>
    <w:p w:rsidR="00D70999" w:rsidRPr="00B82EA7" w:rsidRDefault="00B82EA7" w:rsidP="004D4EA8">
      <w:pPr>
        <w:autoSpaceDE w:val="0"/>
        <w:autoSpaceDN w:val="0"/>
        <w:adjustRightInd w:val="0"/>
        <w:spacing w:after="0" w:line="240" w:lineRule="auto"/>
        <w:jc w:val="both"/>
        <w:rPr>
          <w:rFonts w:cs="AGaramondPro-Regular"/>
        </w:rPr>
      </w:pPr>
      <w:r w:rsidRPr="00B82EA7">
        <w:rPr>
          <w:rFonts w:cs="AGaramondPro-Regular"/>
        </w:rPr>
        <w:t>Must</w:t>
      </w:r>
      <w:r w:rsidR="00D70999" w:rsidRPr="00B82EA7">
        <w:rPr>
          <w:rFonts w:cs="AGaramondPro-Regular"/>
        </w:rPr>
        <w:t xml:space="preserve"> manage big data. In other words, big data management is not just for data specialists. In fact,</w:t>
      </w:r>
    </w:p>
    <w:p w:rsidR="00D70999" w:rsidRPr="00B82EA7" w:rsidRDefault="00B82EA7" w:rsidP="004D4EA8">
      <w:pPr>
        <w:autoSpaceDE w:val="0"/>
        <w:autoSpaceDN w:val="0"/>
        <w:adjustRightInd w:val="0"/>
        <w:spacing w:after="0" w:line="240" w:lineRule="auto"/>
        <w:jc w:val="both"/>
        <w:rPr>
          <w:rFonts w:cs="AGaramondPro-Regular"/>
        </w:rPr>
      </w:pPr>
      <w:r w:rsidRPr="00B82EA7">
        <w:rPr>
          <w:rFonts w:cs="AGaramondPro-Regular"/>
        </w:rPr>
        <w:t>There’s</w:t>
      </w:r>
      <w:r w:rsidR="00D70999" w:rsidRPr="00B82EA7">
        <w:rPr>
          <w:rFonts w:cs="AGaramondPro-Regular"/>
        </w:rPr>
        <w:t xml:space="preserve"> already a tradition of Web application teams managing big data, and that’s exactly where</w:t>
      </w:r>
    </w:p>
    <w:p w:rsidR="00D70999" w:rsidRPr="00B82EA7" w:rsidRDefault="00D70999" w:rsidP="004D4EA8">
      <w:pPr>
        <w:autoSpaceDE w:val="0"/>
        <w:autoSpaceDN w:val="0"/>
        <w:adjustRightInd w:val="0"/>
        <w:spacing w:after="0" w:line="240" w:lineRule="auto"/>
        <w:jc w:val="both"/>
        <w:rPr>
          <w:rFonts w:cs="AGaramondPro-Regular"/>
        </w:rPr>
      </w:pPr>
      <w:r w:rsidRPr="00B82EA7">
        <w:rPr>
          <w:rFonts w:cs="AGaramondPro-Regular"/>
        </w:rPr>
        <w:t xml:space="preserve">Hadoop and other technologies and practices for big data came from. </w:t>
      </w:r>
    </w:p>
    <w:p w:rsidR="00D70999" w:rsidRPr="00B82EA7" w:rsidRDefault="00B82EA7" w:rsidP="004D4EA8">
      <w:pPr>
        <w:autoSpaceDE w:val="0"/>
        <w:autoSpaceDN w:val="0"/>
        <w:adjustRightInd w:val="0"/>
        <w:spacing w:after="0" w:line="240" w:lineRule="auto"/>
        <w:jc w:val="both"/>
        <w:rPr>
          <w:rFonts w:cs="AGaramondPro-Regular"/>
        </w:rPr>
      </w:pPr>
      <w:r w:rsidRPr="00B82EA7">
        <w:rPr>
          <w:rFonts w:cs="TradeGothicLTStd-BdCn20"/>
        </w:rPr>
        <w:t>Domain experts</w:t>
      </w:r>
      <w:r w:rsidR="00D70999" w:rsidRPr="00B82EA7">
        <w:rPr>
          <w:rFonts w:cs="TradeGothicLTStd-BdCn20"/>
        </w:rPr>
        <w:t xml:space="preserve">. </w:t>
      </w:r>
      <w:r w:rsidR="00D70999" w:rsidRPr="00B82EA7">
        <w:rPr>
          <w:rFonts w:cs="AGaramondPro-Regular"/>
        </w:rPr>
        <w:t>Many end users (who are business people or other non-IT personnel) need to</w:t>
      </w:r>
    </w:p>
    <w:p w:rsidR="00D70999" w:rsidRPr="00B82EA7" w:rsidRDefault="00B82EA7" w:rsidP="004D4EA8">
      <w:pPr>
        <w:autoSpaceDE w:val="0"/>
        <w:autoSpaceDN w:val="0"/>
        <w:adjustRightInd w:val="0"/>
        <w:spacing w:after="0" w:line="240" w:lineRule="auto"/>
        <w:jc w:val="both"/>
        <w:rPr>
          <w:rFonts w:cs="AGaramondPro-Regular"/>
        </w:rPr>
      </w:pPr>
      <w:r w:rsidRPr="00B82EA7">
        <w:rPr>
          <w:rFonts w:cs="AGaramondPro-Regular"/>
        </w:rPr>
        <w:t>Manage</w:t>
      </w:r>
      <w:r w:rsidR="00D70999" w:rsidRPr="00B82EA7">
        <w:rPr>
          <w:rFonts w:cs="AGaramondPro-Regular"/>
        </w:rPr>
        <w:t xml:space="preserve"> big data because it’s integral to their work. For example, as with any data, marketers manage</w:t>
      </w:r>
      <w:r w:rsidR="00B53A1B" w:rsidRPr="00B82EA7">
        <w:rPr>
          <w:rFonts w:cs="AGaramondPro-Regular"/>
        </w:rPr>
        <w:t xml:space="preserve"> </w:t>
      </w:r>
      <w:r w:rsidR="00D70999" w:rsidRPr="00B82EA7">
        <w:rPr>
          <w:rFonts w:cs="AGaramondPro-Regular"/>
        </w:rPr>
        <w:t>big data in support of customer analytics, customer segmentation, profitability analytics, customer</w:t>
      </w:r>
      <w:r w:rsidR="00B53A1B" w:rsidRPr="00B82EA7">
        <w:rPr>
          <w:rFonts w:cs="AGaramondPro-Regular"/>
        </w:rPr>
        <w:t xml:space="preserve"> </w:t>
      </w:r>
      <w:r w:rsidRPr="00B82EA7">
        <w:rPr>
          <w:rFonts w:cs="AGaramondPro-Regular"/>
        </w:rPr>
        <w:t xml:space="preserve">profiling, and so on. </w:t>
      </w:r>
    </w:p>
    <w:p w:rsidR="00B53A1B" w:rsidRPr="00B53A1B" w:rsidRDefault="00B53A1B" w:rsidP="00B53A1B">
      <w:pPr>
        <w:autoSpaceDE w:val="0"/>
        <w:autoSpaceDN w:val="0"/>
        <w:adjustRightInd w:val="0"/>
        <w:spacing w:after="0" w:line="240" w:lineRule="auto"/>
        <w:rPr>
          <w:rFonts w:cs="AGaramondPro-Regular"/>
        </w:rPr>
      </w:pPr>
    </w:p>
    <w:p w:rsidR="00FD6241" w:rsidRDefault="00B82EA7" w:rsidP="004D4EA8">
      <w:pPr>
        <w:jc w:val="both"/>
        <w:rPr>
          <w:rFonts w:ascii="Calibri" w:hAnsi="Calibri" w:cs="Calibri"/>
          <w:u w:val="single"/>
        </w:rPr>
      </w:pPr>
      <w:r>
        <w:rPr>
          <w:rFonts w:ascii="AGaramondPro-BoldItalic" w:hAnsi="AGaramondPro-BoldItalic" w:cs="AGaramondPro-BoldItalic"/>
          <w:b/>
          <w:bCs/>
          <w:i/>
          <w:iCs/>
          <w:sz w:val="18"/>
          <w:szCs w:val="18"/>
        </w:rPr>
        <w:t>Reference TWDI best practices report 2013</w:t>
      </w:r>
    </w:p>
    <w:p w:rsidR="00CE3E9E" w:rsidRPr="00D553C4" w:rsidRDefault="00984CCD" w:rsidP="004D4EA8">
      <w:pPr>
        <w:jc w:val="both"/>
        <w:rPr>
          <w:rFonts w:ascii="Calibri" w:hAnsi="Calibri" w:cs="Calibri"/>
          <w:b/>
          <w:u w:val="single"/>
        </w:rPr>
      </w:pPr>
      <w:r w:rsidRPr="00D553C4">
        <w:rPr>
          <w:rFonts w:ascii="Calibri" w:hAnsi="Calibri" w:cs="Calibri"/>
          <w:b/>
          <w:u w:val="single"/>
        </w:rPr>
        <w:t xml:space="preserve">4. </w:t>
      </w:r>
      <w:r w:rsidR="00FD706F" w:rsidRPr="00D553C4">
        <w:rPr>
          <w:rFonts w:ascii="Calibri" w:hAnsi="Calibri" w:cs="Calibri"/>
          <w:b/>
          <w:u w:val="single"/>
        </w:rPr>
        <w:t xml:space="preserve">Collaborate </w:t>
      </w:r>
      <w:r w:rsidR="00D85F04" w:rsidRPr="00D553C4">
        <w:rPr>
          <w:rFonts w:ascii="Calibri" w:hAnsi="Calibri" w:cs="Calibri"/>
          <w:b/>
          <w:u w:val="single"/>
        </w:rPr>
        <w:t>with SMEs</w:t>
      </w:r>
    </w:p>
    <w:p w:rsidR="00641A88" w:rsidRPr="00641A88" w:rsidRDefault="00641A88" w:rsidP="004D4EA8">
      <w:pPr>
        <w:spacing w:before="100" w:beforeAutospacing="1" w:after="100" w:afterAutospacing="1" w:line="240" w:lineRule="auto"/>
        <w:ind w:left="567"/>
        <w:jc w:val="both"/>
        <w:rPr>
          <w:rFonts w:eastAsia="Times New Roman" w:cs="Arial"/>
        </w:rPr>
      </w:pPr>
      <w:r w:rsidRPr="00641A88">
        <w:rPr>
          <w:rFonts w:eastAsia="Times New Roman" w:cs="Arial"/>
          <w:b/>
          <w:bCs/>
        </w:rPr>
        <w:t>Supporting SMMEs:</w:t>
      </w:r>
      <w:r w:rsidRPr="00641A88">
        <w:rPr>
          <w:rFonts w:eastAsia="Times New Roman" w:cs="Arial"/>
        </w:rPr>
        <w:t xml:space="preserve"> </w:t>
      </w:r>
      <w:r w:rsidR="00FD706F">
        <w:rPr>
          <w:rFonts w:eastAsia="Times New Roman" w:cs="Arial"/>
        </w:rPr>
        <w:t xml:space="preserve"> </w:t>
      </w:r>
      <w:r w:rsidRPr="00641A88">
        <w:rPr>
          <w:rFonts w:eastAsia="Times New Roman" w:cs="Arial"/>
        </w:rPr>
        <w:t>E-Business has the potential to facilitate growth of small, medium and micro enterprises.   According to reports, in the US, one out of three jobs are created by SMMEs.  It is therefore evident that a faster adoption of e-Business by SMMEs can potentially create some employment in South Africa.  A recent study conducted by BMI-Tech</w:t>
      </w:r>
      <w:r w:rsidR="00FD706F">
        <w:rPr>
          <w:rFonts w:eastAsia="Times New Roman" w:cs="Arial"/>
        </w:rPr>
        <w:t xml:space="preserve"> </w:t>
      </w:r>
      <w:r w:rsidRPr="00641A88">
        <w:rPr>
          <w:rFonts w:eastAsia="Times New Roman" w:cs="Arial"/>
        </w:rPr>
        <w:t xml:space="preserve">Knowledge </w:t>
      </w:r>
      <w:r w:rsidRPr="00641A88">
        <w:rPr>
          <w:rFonts w:eastAsia="Times New Roman" w:cs="Arial"/>
        </w:rPr>
        <w:lastRenderedPageBreak/>
        <w:t xml:space="preserve">group states that of the </w:t>
      </w:r>
      <w:r w:rsidRPr="00641A88">
        <w:rPr>
          <w:rFonts w:eastAsia="Times New Roman" w:cs="Arial"/>
          <w:color w:val="000000" w:themeColor="text1"/>
        </w:rPr>
        <w:t xml:space="preserve">600 000 registered SMMEs in South Africa, only 16% of them are conducting e- business. What is even sadder to notice is that 31% of these SMMEs believe they will never use the Internet for business.  The challenge therefore is to empower the SMME sector to take advantages of e-commerce and increase their capacity to participate in the e-driven </w:t>
      </w:r>
      <w:r w:rsidRPr="00641A88">
        <w:rPr>
          <w:rFonts w:eastAsia="Times New Roman" w:cs="Arial"/>
        </w:rPr>
        <w:t>trading environment.</w:t>
      </w:r>
    </w:p>
    <w:p w:rsidR="00641A88" w:rsidRPr="00641A88" w:rsidRDefault="00641A88" w:rsidP="004D4EA8">
      <w:pPr>
        <w:spacing w:before="100" w:beforeAutospacing="1" w:after="100" w:afterAutospacing="1" w:line="240" w:lineRule="auto"/>
        <w:ind w:left="567"/>
        <w:jc w:val="both"/>
        <w:rPr>
          <w:rFonts w:eastAsia="Times New Roman" w:cs="Arial"/>
        </w:rPr>
      </w:pPr>
      <w:r w:rsidRPr="00641A88">
        <w:rPr>
          <w:rFonts w:eastAsia="Times New Roman" w:cs="Arial"/>
        </w:rPr>
        <w:t>UNCTAD has cited the necessary conditions that need to be met for SMMEs to realise the potential of e-commerce:</w:t>
      </w:r>
    </w:p>
    <w:p w:rsidR="00641A88" w:rsidRPr="00FD706F" w:rsidRDefault="00641A88" w:rsidP="001A3F41">
      <w:pPr>
        <w:pStyle w:val="ListParagraph"/>
        <w:numPr>
          <w:ilvl w:val="0"/>
          <w:numId w:val="10"/>
        </w:numPr>
        <w:tabs>
          <w:tab w:val="num" w:pos="1418"/>
        </w:tabs>
        <w:spacing w:before="100" w:beforeAutospacing="1" w:after="100" w:afterAutospacing="1"/>
        <w:jc w:val="both"/>
        <w:rPr>
          <w:rFonts w:eastAsia="Times New Roman" w:cs="Arial"/>
        </w:rPr>
      </w:pPr>
      <w:r w:rsidRPr="00FD706F">
        <w:rPr>
          <w:rFonts w:eastAsia="Times New Roman" w:cs="Arial"/>
        </w:rPr>
        <w:t>Access to reliable cost effective telecommunications infrastructure and Internet connectivity.         </w:t>
      </w:r>
    </w:p>
    <w:p w:rsidR="00641A88" w:rsidRPr="00FD706F" w:rsidRDefault="00641A88" w:rsidP="001A3F41">
      <w:pPr>
        <w:pStyle w:val="ListParagraph"/>
        <w:numPr>
          <w:ilvl w:val="0"/>
          <w:numId w:val="10"/>
        </w:numPr>
        <w:tabs>
          <w:tab w:val="num" w:pos="1418"/>
        </w:tabs>
        <w:spacing w:before="100" w:beforeAutospacing="1" w:after="100" w:afterAutospacing="1"/>
        <w:jc w:val="both"/>
        <w:rPr>
          <w:rFonts w:eastAsia="Times New Roman" w:cs="Arial"/>
        </w:rPr>
      </w:pPr>
      <w:r w:rsidRPr="00FD706F">
        <w:rPr>
          <w:rFonts w:eastAsia="Times New Roman" w:cs="Arial"/>
        </w:rPr>
        <w:t>Skills and Human Resources (vigorously introduce e-literacy).        </w:t>
      </w:r>
    </w:p>
    <w:p w:rsidR="00641A88" w:rsidRPr="00FD706F" w:rsidRDefault="00641A88" w:rsidP="001A3F41">
      <w:pPr>
        <w:pStyle w:val="ListParagraph"/>
        <w:numPr>
          <w:ilvl w:val="0"/>
          <w:numId w:val="10"/>
        </w:numPr>
        <w:tabs>
          <w:tab w:val="num" w:pos="1418"/>
        </w:tabs>
        <w:spacing w:before="100" w:beforeAutospacing="1" w:after="100" w:afterAutospacing="1"/>
        <w:jc w:val="both"/>
        <w:rPr>
          <w:rFonts w:eastAsia="Times New Roman" w:cs="Arial"/>
        </w:rPr>
      </w:pPr>
      <w:r w:rsidRPr="00FD706F">
        <w:rPr>
          <w:rFonts w:eastAsia="Times New Roman" w:cs="Arial"/>
        </w:rPr>
        <w:t>Content - the ability of SMMEs to produce content on the web that will be a key ingredient for broader success        </w:t>
      </w:r>
    </w:p>
    <w:p w:rsidR="00641A88" w:rsidRPr="00FD706F" w:rsidRDefault="00641A88" w:rsidP="001A3F41">
      <w:pPr>
        <w:pStyle w:val="ListParagraph"/>
        <w:numPr>
          <w:ilvl w:val="0"/>
          <w:numId w:val="10"/>
        </w:numPr>
        <w:jc w:val="both"/>
        <w:rPr>
          <w:rFonts w:ascii="Calibri" w:hAnsi="Calibri" w:cs="Calibri"/>
        </w:rPr>
      </w:pPr>
      <w:r w:rsidRPr="00FD706F">
        <w:rPr>
          <w:rFonts w:eastAsia="Times New Roman" w:cs="Arial"/>
        </w:rPr>
        <w:t>Trust in the electronic environment.</w:t>
      </w:r>
    </w:p>
    <w:p w:rsidR="00641A88" w:rsidRPr="00FD706F" w:rsidRDefault="00641A88" w:rsidP="00FD706F">
      <w:pPr>
        <w:pStyle w:val="ListParagraph"/>
        <w:rPr>
          <w:rFonts w:ascii="Calibri" w:hAnsi="Calibri" w:cs="Calibri"/>
          <w:sz w:val="22"/>
          <w:szCs w:val="22"/>
        </w:rPr>
      </w:pPr>
    </w:p>
    <w:p w:rsidR="00CE3E9E" w:rsidRDefault="00984CCD" w:rsidP="004D4EA8">
      <w:pPr>
        <w:jc w:val="both"/>
        <w:rPr>
          <w:rFonts w:ascii="Calibri" w:hAnsi="Calibri" w:cs="Calibri"/>
          <w:u w:val="single"/>
        </w:rPr>
      </w:pPr>
      <w:r>
        <w:rPr>
          <w:rFonts w:ascii="Calibri" w:hAnsi="Calibri" w:cs="Calibri"/>
        </w:rPr>
        <w:t>5.</w:t>
      </w:r>
      <w:r w:rsidRPr="00FD706F">
        <w:rPr>
          <w:rFonts w:ascii="Calibri" w:hAnsi="Calibri" w:cs="Calibri"/>
          <w:u w:val="single"/>
        </w:rPr>
        <w:t xml:space="preserve"> </w:t>
      </w:r>
      <w:r w:rsidR="00FD706F" w:rsidRPr="00FD706F">
        <w:rPr>
          <w:rFonts w:ascii="Calibri" w:hAnsi="Calibri" w:cs="Calibri"/>
          <w:u w:val="single"/>
        </w:rPr>
        <w:t>Inclusivity -</w:t>
      </w:r>
      <w:r w:rsidR="00D85F04" w:rsidRPr="00FD706F">
        <w:rPr>
          <w:rFonts w:ascii="Calibri" w:hAnsi="Calibri" w:cs="Calibri"/>
          <w:u w:val="single"/>
        </w:rPr>
        <w:t xml:space="preserve"> all driven by e-business</w:t>
      </w:r>
    </w:p>
    <w:p w:rsidR="00445EE0" w:rsidRPr="00445EE0" w:rsidRDefault="00445EE0" w:rsidP="004D4EA8">
      <w:pPr>
        <w:jc w:val="both"/>
        <w:rPr>
          <w:rFonts w:ascii="Calibri" w:hAnsi="Calibri" w:cs="Calibri"/>
        </w:rPr>
      </w:pPr>
      <w:r w:rsidRPr="00445EE0">
        <w:rPr>
          <w:rFonts w:ascii="Calibri" w:hAnsi="Calibri" w:cs="Calibri"/>
        </w:rPr>
        <w:t>The i</w:t>
      </w:r>
      <w:r>
        <w:rPr>
          <w:rFonts w:ascii="Calibri" w:hAnsi="Calibri" w:cs="Calibri"/>
        </w:rPr>
        <w:t>mplementation of end to end processes that integrates supply chain efficiencies and store efficiencies using the latest technology.  Including a customer centric approach at every touch point. This process must be beneficial to the supply as well, cut cost and increase ROI. The development of systems and skills must become a business objective at a high level.</w:t>
      </w:r>
    </w:p>
    <w:p w:rsidR="0052794A" w:rsidRPr="00FD706F" w:rsidRDefault="0052794A" w:rsidP="004D4EA8">
      <w:pPr>
        <w:jc w:val="both"/>
        <w:rPr>
          <w:rFonts w:ascii="Calibri" w:hAnsi="Calibri" w:cs="Calibri"/>
          <w:u w:val="single"/>
        </w:rPr>
      </w:pPr>
    </w:p>
    <w:p w:rsidR="001D16AA" w:rsidRPr="00D553C4" w:rsidRDefault="00984CCD" w:rsidP="004D4EA8">
      <w:pPr>
        <w:jc w:val="both"/>
        <w:rPr>
          <w:rFonts w:ascii="Calibri" w:hAnsi="Calibri" w:cs="Calibri"/>
          <w:b/>
          <w:u w:val="single"/>
        </w:rPr>
      </w:pPr>
      <w:r w:rsidRPr="00D553C4">
        <w:rPr>
          <w:rFonts w:ascii="Calibri" w:hAnsi="Calibri" w:cs="Calibri"/>
          <w:b/>
          <w:u w:val="single"/>
        </w:rPr>
        <w:t>6. Risk – on Line Security</w:t>
      </w:r>
    </w:p>
    <w:p w:rsidR="0052794A" w:rsidRPr="001C678B" w:rsidRDefault="0052794A" w:rsidP="001A3F41">
      <w:pPr>
        <w:pStyle w:val="ListParagraph"/>
        <w:numPr>
          <w:ilvl w:val="0"/>
          <w:numId w:val="29"/>
        </w:numPr>
        <w:autoSpaceDE w:val="0"/>
        <w:autoSpaceDN w:val="0"/>
        <w:adjustRightInd w:val="0"/>
        <w:ind w:left="578" w:hanging="578"/>
        <w:rPr>
          <w:b/>
          <w:sz w:val="22"/>
          <w:szCs w:val="22"/>
        </w:rPr>
      </w:pPr>
      <w:r w:rsidRPr="001C678B">
        <w:rPr>
          <w:b/>
          <w:sz w:val="22"/>
          <w:szCs w:val="22"/>
        </w:rPr>
        <w:t>Risk – online security</w:t>
      </w:r>
    </w:p>
    <w:p w:rsidR="0052794A" w:rsidRPr="001C678B" w:rsidRDefault="0052794A" w:rsidP="0052794A">
      <w:pPr>
        <w:spacing w:before="161" w:after="161" w:line="240" w:lineRule="auto"/>
        <w:ind w:left="567"/>
        <w:outlineLvl w:val="0"/>
        <w:rPr>
          <w:rFonts w:eastAsia="Times New Roman" w:cs="Times New Roman"/>
          <w:bCs/>
          <w:color w:val="1E2226"/>
          <w:spacing w:val="-5"/>
          <w:kern w:val="36"/>
        </w:rPr>
      </w:pPr>
      <w:r w:rsidRPr="001C678B">
        <w:rPr>
          <w:rFonts w:eastAsia="Times New Roman" w:cs="Times New Roman"/>
          <w:bCs/>
          <w:color w:val="1E2226"/>
          <w:spacing w:val="-5"/>
          <w:kern w:val="36"/>
        </w:rPr>
        <w:t>The top 8 security threats of 2013</w:t>
      </w:r>
    </w:p>
    <w:p w:rsidR="0052794A" w:rsidRPr="001C678B" w:rsidRDefault="0052794A" w:rsidP="0052794A">
      <w:pPr>
        <w:spacing w:before="199" w:after="199" w:line="240" w:lineRule="auto"/>
        <w:ind w:left="567"/>
        <w:outlineLvl w:val="1"/>
        <w:rPr>
          <w:rFonts w:eastAsia="Times New Roman" w:cs="Times New Roman"/>
          <w:bCs/>
          <w:color w:val="1E2226"/>
          <w:spacing w:val="-5"/>
        </w:rPr>
      </w:pPr>
      <w:r w:rsidRPr="001C678B">
        <w:rPr>
          <w:rFonts w:eastAsia="Times New Roman" w:cs="Times New Roman"/>
          <w:bCs/>
          <w:color w:val="1E2226"/>
          <w:spacing w:val="-5"/>
        </w:rPr>
        <w:t>In a year full of them, experts share what they believed to be the biggest security</w:t>
      </w:r>
      <w:r w:rsidRPr="001C678B">
        <w:rPr>
          <w:rFonts w:eastAsia="Times New Roman" w:cs="Times New Roman"/>
          <w:b/>
          <w:bCs/>
          <w:color w:val="1E2226"/>
          <w:spacing w:val="-5"/>
        </w:rPr>
        <w:t xml:space="preserve"> </w:t>
      </w:r>
      <w:r w:rsidRPr="001C678B">
        <w:rPr>
          <w:rFonts w:eastAsia="Times New Roman" w:cs="Times New Roman"/>
          <w:bCs/>
          <w:color w:val="1E2226"/>
          <w:spacing w:val="-5"/>
        </w:rPr>
        <w:t>threats of this past year</w:t>
      </w:r>
    </w:p>
    <w:p w:rsidR="0052794A" w:rsidRPr="001C678B" w:rsidRDefault="0052794A" w:rsidP="0052794A">
      <w:pPr>
        <w:pStyle w:val="NormalWeb"/>
        <w:rPr>
          <w:rFonts w:asciiTheme="minorHAnsi" w:hAnsiTheme="minorHAnsi"/>
          <w:color w:val="000000"/>
          <w:spacing w:val="-5"/>
          <w:sz w:val="22"/>
          <w:szCs w:val="22"/>
        </w:rPr>
      </w:pPr>
      <w:r w:rsidRPr="001C678B">
        <w:rPr>
          <w:rFonts w:asciiTheme="minorHAnsi" w:hAnsiTheme="minorHAnsi"/>
          <w:b/>
          <w:bCs/>
          <w:color w:val="000000"/>
          <w:spacing w:val="-5"/>
          <w:sz w:val="22"/>
          <w:szCs w:val="22"/>
        </w:rPr>
        <w:t xml:space="preserve">      1)  More Sophisticated DDoS</w:t>
      </w:r>
    </w:p>
    <w:p w:rsidR="0052794A" w:rsidRPr="001C678B" w:rsidRDefault="0052794A" w:rsidP="0052794A">
      <w:pPr>
        <w:pStyle w:val="NormalWeb"/>
        <w:ind w:left="567"/>
        <w:jc w:val="both"/>
        <w:rPr>
          <w:rFonts w:asciiTheme="minorHAnsi" w:hAnsiTheme="minorHAnsi"/>
          <w:color w:val="000000"/>
          <w:spacing w:val="-5"/>
          <w:sz w:val="22"/>
          <w:szCs w:val="22"/>
        </w:rPr>
      </w:pPr>
      <w:r w:rsidRPr="001C678B">
        <w:rPr>
          <w:rFonts w:asciiTheme="minorHAnsi" w:hAnsiTheme="minorHAnsi"/>
          <w:color w:val="000000"/>
          <w:spacing w:val="-5"/>
          <w:sz w:val="22"/>
          <w:szCs w:val="22"/>
        </w:rPr>
        <w:t>Attacks continue to become more sophisticated, and that includes advancements in increasing the bandwidth of distributed denial-of-service (DDoS) attacks. The trend has accelerated in recent months, says John South, CSO at Heartland Payment Systems, a large payments processor.</w:t>
      </w:r>
    </w:p>
    <w:p w:rsidR="0052794A" w:rsidRPr="001C678B" w:rsidRDefault="0052794A" w:rsidP="0052794A">
      <w:pPr>
        <w:pStyle w:val="NormalWeb"/>
        <w:ind w:left="567"/>
        <w:jc w:val="both"/>
        <w:rPr>
          <w:rFonts w:asciiTheme="minorHAnsi" w:hAnsiTheme="minorHAnsi"/>
          <w:color w:val="000000"/>
          <w:spacing w:val="-5"/>
          <w:sz w:val="22"/>
          <w:szCs w:val="22"/>
        </w:rPr>
      </w:pPr>
      <w:r w:rsidRPr="001C678B">
        <w:rPr>
          <w:rFonts w:asciiTheme="minorHAnsi" w:hAnsiTheme="minorHAnsi"/>
          <w:color w:val="000000"/>
          <w:spacing w:val="-5"/>
          <w:sz w:val="22"/>
          <w:szCs w:val="22"/>
        </w:rPr>
        <w:t>This year saw the continued rise of DoS as a cyber weapon, says Mark Lobel, principal in PricewaterhouseCoopers' advisory practice focusing on security. "The bad actors don't necessarily have to steal your product or service," Lobel says. "They just have to make sure you can't deliver that product or service to your customers, which is a much lower bar than getting in, finding the data and getting away cleanly."</w:t>
      </w:r>
    </w:p>
    <w:p w:rsidR="0052794A" w:rsidRPr="001C678B" w:rsidRDefault="0052794A" w:rsidP="001A3F41">
      <w:pPr>
        <w:pStyle w:val="NormalWeb"/>
        <w:numPr>
          <w:ilvl w:val="2"/>
          <w:numId w:val="1"/>
        </w:numPr>
        <w:spacing w:before="240" w:beforeAutospacing="0" w:after="240" w:afterAutospacing="0"/>
        <w:ind w:left="993" w:hanging="426"/>
        <w:rPr>
          <w:rFonts w:asciiTheme="minorHAnsi" w:hAnsiTheme="minorHAnsi"/>
          <w:color w:val="000000"/>
          <w:spacing w:val="-5"/>
          <w:sz w:val="22"/>
          <w:szCs w:val="22"/>
        </w:rPr>
      </w:pPr>
      <w:r w:rsidRPr="001C678B">
        <w:rPr>
          <w:rFonts w:asciiTheme="minorHAnsi" w:hAnsiTheme="minorHAnsi"/>
          <w:b/>
          <w:bCs/>
          <w:color w:val="000000"/>
          <w:spacing w:val="-5"/>
          <w:sz w:val="22"/>
          <w:szCs w:val="22"/>
        </w:rPr>
        <w:t>Attack of the Botnets</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Associated with DDoS attacks is the "lethality" of the botnets that have been spreading through systems, South says.</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lastRenderedPageBreak/>
        <w:t>"Using phishing techniques that have gained a much higher level of sophistication, they have been able to drop malware onto large numbers of personal and server-class equipment," South says.</w:t>
      </w:r>
    </w:p>
    <w:p w:rsidR="0052794A" w:rsidRPr="001C678B" w:rsidRDefault="0052794A" w:rsidP="0052794A">
      <w:pPr>
        <w:pStyle w:val="NormalWeb"/>
        <w:ind w:left="567"/>
        <w:rPr>
          <w:rFonts w:asciiTheme="minorHAnsi" w:hAnsiTheme="minorHAnsi"/>
          <w:color w:val="000000"/>
          <w:spacing w:val="-5"/>
          <w:sz w:val="22"/>
          <w:szCs w:val="22"/>
        </w:rPr>
      </w:pPr>
    </w:p>
    <w:p w:rsidR="0052794A" w:rsidRPr="001C678B" w:rsidRDefault="0052794A" w:rsidP="001A3F41">
      <w:pPr>
        <w:pStyle w:val="NormalWeb"/>
        <w:numPr>
          <w:ilvl w:val="2"/>
          <w:numId w:val="1"/>
        </w:numPr>
        <w:tabs>
          <w:tab w:val="left" w:pos="993"/>
        </w:tabs>
        <w:spacing w:before="240" w:beforeAutospacing="0" w:after="240" w:afterAutospacing="0"/>
        <w:ind w:hanging="1593"/>
        <w:rPr>
          <w:rFonts w:asciiTheme="minorHAnsi" w:hAnsiTheme="minorHAnsi"/>
          <w:color w:val="000000"/>
          <w:spacing w:val="-5"/>
          <w:sz w:val="22"/>
          <w:szCs w:val="22"/>
        </w:rPr>
      </w:pPr>
      <w:r w:rsidRPr="001C678B">
        <w:rPr>
          <w:rFonts w:asciiTheme="minorHAnsi" w:hAnsiTheme="minorHAnsi"/>
          <w:b/>
          <w:bCs/>
          <w:color w:val="000000"/>
          <w:spacing w:val="-5"/>
          <w:sz w:val="22"/>
          <w:szCs w:val="22"/>
        </w:rPr>
        <w:t xml:space="preserve"> Ignored Insider Threats</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Attacks from within organizations are nothing new. But the number of threats from these seemingly trusted parties is on the rise, says Michael Cox, president of SoCal Privacy Consultants.</w:t>
      </w:r>
    </w:p>
    <w:p w:rsidR="0052794A" w:rsidRPr="001C678B" w:rsidRDefault="00291192"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“Since</w:t>
      </w:r>
      <w:r w:rsidR="0052794A" w:rsidRPr="001C678B">
        <w:rPr>
          <w:rFonts w:asciiTheme="minorHAnsi" w:hAnsiTheme="minorHAnsi"/>
          <w:color w:val="000000"/>
          <w:spacing w:val="-5"/>
          <w:sz w:val="22"/>
          <w:szCs w:val="22"/>
        </w:rPr>
        <w:t xml:space="preserve"> these trusted parties have the greatest access to sensitive information, the average cost of breaches caused by trusted parties is greater than those caused by external threats, Cox says</w:t>
      </w:r>
      <w:r w:rsidRPr="001C678B">
        <w:rPr>
          <w:rFonts w:asciiTheme="minorHAnsi" w:hAnsiTheme="minorHAnsi"/>
          <w:color w:val="000000"/>
          <w:spacing w:val="-5"/>
          <w:sz w:val="22"/>
          <w:szCs w:val="22"/>
        </w:rPr>
        <w:t>.”</w:t>
      </w:r>
      <w:r w:rsidR="0052794A" w:rsidRPr="001C678B">
        <w:rPr>
          <w:rFonts w:asciiTheme="minorHAnsi" w:hAnsiTheme="minorHAnsi"/>
          <w:color w:val="000000"/>
          <w:spacing w:val="-5"/>
          <w:sz w:val="22"/>
          <w:szCs w:val="22"/>
        </w:rPr>
        <w:t xml:space="preserve">The false </w:t>
      </w:r>
      <w:r w:rsidRPr="001C678B">
        <w:rPr>
          <w:rFonts w:asciiTheme="minorHAnsi" w:hAnsiTheme="minorHAnsi"/>
          <w:color w:val="000000"/>
          <w:spacing w:val="-5"/>
          <w:sz w:val="22"/>
          <w:szCs w:val="22"/>
        </w:rPr>
        <w:t>sense of security organizations has</w:t>
      </w:r>
      <w:r w:rsidR="0052794A" w:rsidRPr="001C678B">
        <w:rPr>
          <w:rFonts w:asciiTheme="minorHAnsi" w:hAnsiTheme="minorHAnsi"/>
          <w:color w:val="000000"/>
          <w:spacing w:val="-5"/>
          <w:sz w:val="22"/>
          <w:szCs w:val="22"/>
        </w:rPr>
        <w:t xml:space="preserve"> with trusted </w:t>
      </w:r>
      <w:r w:rsidRPr="001C678B">
        <w:rPr>
          <w:rFonts w:asciiTheme="minorHAnsi" w:hAnsiTheme="minorHAnsi"/>
          <w:color w:val="000000"/>
          <w:spacing w:val="-5"/>
          <w:sz w:val="22"/>
          <w:szCs w:val="22"/>
        </w:rPr>
        <w:t>parties have</w:t>
      </w:r>
      <w:r w:rsidR="0052794A" w:rsidRPr="001C678B">
        <w:rPr>
          <w:rFonts w:asciiTheme="minorHAnsi" w:hAnsiTheme="minorHAnsi"/>
          <w:color w:val="000000"/>
          <w:spacing w:val="-5"/>
          <w:sz w:val="22"/>
          <w:szCs w:val="22"/>
        </w:rPr>
        <w:t xml:space="preserve"> allowed breaches by these actors to grow more rapidly than those by external threats."</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For employees, the primary causes of breaches are inadequate awareness and training programs, roles-based access controls and activity monitoring, Cox says. For third-party service providers, inadequate due diligence and monitoring programs are the primary causes.</w:t>
      </w:r>
    </w:p>
    <w:p w:rsidR="0052794A" w:rsidRPr="001C678B" w:rsidRDefault="0052794A" w:rsidP="0052794A">
      <w:pPr>
        <w:pStyle w:val="NormalWeb"/>
        <w:ind w:left="567"/>
        <w:rPr>
          <w:rFonts w:asciiTheme="minorHAnsi" w:hAnsiTheme="minorHAnsi"/>
          <w:color w:val="000000"/>
          <w:spacing w:val="-5"/>
          <w:sz w:val="22"/>
          <w:szCs w:val="22"/>
        </w:rPr>
      </w:pPr>
    </w:p>
    <w:p w:rsidR="0052794A" w:rsidRPr="001C678B" w:rsidRDefault="0052794A" w:rsidP="001A3F41">
      <w:pPr>
        <w:pStyle w:val="NormalWeb"/>
        <w:numPr>
          <w:ilvl w:val="2"/>
          <w:numId w:val="1"/>
        </w:numPr>
        <w:tabs>
          <w:tab w:val="left" w:pos="1134"/>
        </w:tabs>
        <w:spacing w:before="240" w:beforeAutospacing="0" w:after="240" w:afterAutospacing="0"/>
        <w:ind w:hanging="1593"/>
        <w:rPr>
          <w:rFonts w:asciiTheme="minorHAnsi" w:hAnsiTheme="minorHAnsi"/>
          <w:color w:val="000000"/>
          <w:spacing w:val="-5"/>
          <w:sz w:val="22"/>
          <w:szCs w:val="22"/>
        </w:rPr>
      </w:pPr>
      <w:r w:rsidRPr="001C678B">
        <w:rPr>
          <w:rFonts w:asciiTheme="minorHAnsi" w:hAnsiTheme="minorHAnsi"/>
          <w:b/>
          <w:bCs/>
          <w:color w:val="000000"/>
          <w:spacing w:val="-5"/>
          <w:sz w:val="22"/>
          <w:szCs w:val="22"/>
        </w:rPr>
        <w:t>Insecure Applications</w:t>
      </w:r>
    </w:p>
    <w:p w:rsidR="0052794A" w:rsidRPr="001C678B" w:rsidRDefault="0052794A" w:rsidP="0052794A">
      <w:pPr>
        <w:pStyle w:val="NormalWeb"/>
        <w:ind w:left="567" w:firstLine="142"/>
        <w:rPr>
          <w:rFonts w:asciiTheme="minorHAnsi" w:hAnsiTheme="minorHAnsi"/>
          <w:color w:val="000000"/>
          <w:spacing w:val="-5"/>
          <w:sz w:val="22"/>
          <w:szCs w:val="22"/>
        </w:rPr>
      </w:pPr>
      <w:r w:rsidRPr="001C678B">
        <w:rPr>
          <w:rFonts w:asciiTheme="minorHAnsi" w:hAnsiTheme="minorHAnsi"/>
          <w:color w:val="000000"/>
          <w:spacing w:val="-5"/>
          <w:sz w:val="22"/>
          <w:szCs w:val="22"/>
        </w:rPr>
        <w:t>Another threat that was prevalent in 2013 and will be in 2014 is the production and distribution of insecure applications.</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"The proliferation of e-commerce and mobile applications has enabled many companies to have greater connectivity with their clients," South says. But we have yet to solve the resulting problems that have been present for well over the past 10 years: injection and cross-site scripting threats."</w:t>
      </w:r>
    </w:p>
    <w:p w:rsidR="0052794A" w:rsidRPr="001C678B" w:rsidRDefault="0052794A" w:rsidP="0052794A">
      <w:pPr>
        <w:pStyle w:val="NormalWeb"/>
        <w:ind w:left="567"/>
        <w:rPr>
          <w:rFonts w:asciiTheme="minorHAnsi" w:hAnsiTheme="minorHAnsi"/>
          <w:color w:val="000000"/>
          <w:spacing w:val="-5"/>
          <w:sz w:val="22"/>
          <w:szCs w:val="22"/>
        </w:rPr>
      </w:pPr>
    </w:p>
    <w:p w:rsidR="0052794A" w:rsidRPr="001C678B" w:rsidRDefault="0052794A" w:rsidP="001A3F41">
      <w:pPr>
        <w:pStyle w:val="NormalWeb"/>
        <w:numPr>
          <w:ilvl w:val="2"/>
          <w:numId w:val="1"/>
        </w:numPr>
        <w:tabs>
          <w:tab w:val="left" w:pos="1134"/>
        </w:tabs>
        <w:spacing w:before="240" w:beforeAutospacing="0" w:after="240" w:afterAutospacing="0"/>
        <w:ind w:hanging="1593"/>
        <w:rPr>
          <w:rFonts w:asciiTheme="minorHAnsi" w:hAnsiTheme="minorHAnsi"/>
          <w:color w:val="000000"/>
          <w:spacing w:val="-5"/>
          <w:sz w:val="22"/>
          <w:szCs w:val="22"/>
        </w:rPr>
      </w:pPr>
      <w:r w:rsidRPr="001C678B">
        <w:rPr>
          <w:rFonts w:asciiTheme="minorHAnsi" w:hAnsiTheme="minorHAnsi"/>
          <w:b/>
          <w:bCs/>
          <w:color w:val="000000"/>
          <w:spacing w:val="-5"/>
          <w:sz w:val="22"/>
          <w:szCs w:val="22"/>
        </w:rPr>
        <w:t>Data Supply Chain Threats</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Data supply chain breaches are an emerging threat, says Timothy Ryan, managing director of Kroll Advisory Solutions' Cyber Investigations practice and former supervisory special agent with the Federal Bureau of Investigation.</w:t>
      </w:r>
    </w:p>
    <w:p w:rsidR="0052794A" w:rsidRPr="001C678B" w:rsidRDefault="0052794A" w:rsidP="0052794A">
      <w:pPr>
        <w:pStyle w:val="NormalWeb"/>
        <w:ind w:left="567"/>
        <w:rPr>
          <w:rFonts w:asciiTheme="minorHAnsi" w:hAnsiTheme="minorHAnsi"/>
          <w:color w:val="000000"/>
          <w:spacing w:val="-5"/>
          <w:sz w:val="22"/>
          <w:szCs w:val="22"/>
        </w:rPr>
      </w:pPr>
    </w:p>
    <w:p w:rsidR="0052794A" w:rsidRPr="001C678B" w:rsidRDefault="0052794A" w:rsidP="001A3F41">
      <w:pPr>
        <w:pStyle w:val="NormalWeb"/>
        <w:numPr>
          <w:ilvl w:val="2"/>
          <w:numId w:val="1"/>
        </w:numPr>
        <w:tabs>
          <w:tab w:val="left" w:pos="1134"/>
        </w:tabs>
        <w:spacing w:before="240" w:beforeAutospacing="0" w:after="240" w:afterAutospacing="0"/>
        <w:ind w:hanging="1593"/>
        <w:rPr>
          <w:rFonts w:asciiTheme="minorHAnsi" w:hAnsiTheme="minorHAnsi"/>
          <w:color w:val="000000"/>
          <w:spacing w:val="-5"/>
          <w:sz w:val="22"/>
          <w:szCs w:val="22"/>
        </w:rPr>
      </w:pPr>
      <w:r w:rsidRPr="001C678B">
        <w:rPr>
          <w:rFonts w:asciiTheme="minorHAnsi" w:hAnsiTheme="minorHAnsi"/>
          <w:b/>
          <w:bCs/>
          <w:color w:val="000000"/>
          <w:spacing w:val="-5"/>
          <w:sz w:val="22"/>
          <w:szCs w:val="22"/>
        </w:rPr>
        <w:t>Unauthorized Access by Former Employees</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Unauthorized network access, especially by former employees, continues to be a security issue for many companies, Ryan says.</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"What we're finding is that some companies do not fully sever all the access that former employees were provided," Ryan says. His firm is often called in prior to the termination of an employee to make sure the company effectively terminates access for that individual.</w:t>
      </w:r>
    </w:p>
    <w:p w:rsidR="0052794A" w:rsidRPr="001C678B" w:rsidRDefault="0052794A" w:rsidP="00A923B0">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lastRenderedPageBreak/>
        <w:t>"There have also been incidents where we are called in to investigate an employee whose access was not terminated properly and help assess what has been stolen and how to remediate the issue," Ryan says.</w:t>
      </w:r>
    </w:p>
    <w:p w:rsidR="0052794A" w:rsidRPr="001C678B" w:rsidRDefault="0052794A" w:rsidP="001A3F41">
      <w:pPr>
        <w:pStyle w:val="NormalWeb"/>
        <w:numPr>
          <w:ilvl w:val="2"/>
          <w:numId w:val="1"/>
        </w:numPr>
        <w:tabs>
          <w:tab w:val="left" w:pos="1134"/>
        </w:tabs>
        <w:spacing w:before="240" w:beforeAutospacing="0" w:after="240" w:afterAutospacing="0"/>
        <w:ind w:hanging="1593"/>
        <w:rPr>
          <w:rFonts w:asciiTheme="minorHAnsi" w:hAnsiTheme="minorHAnsi"/>
          <w:color w:val="000000"/>
          <w:spacing w:val="-5"/>
          <w:sz w:val="22"/>
          <w:szCs w:val="22"/>
        </w:rPr>
      </w:pPr>
      <w:r w:rsidRPr="001C678B">
        <w:rPr>
          <w:rFonts w:asciiTheme="minorHAnsi" w:hAnsiTheme="minorHAnsi"/>
          <w:b/>
          <w:bCs/>
          <w:color w:val="000000"/>
          <w:spacing w:val="-5"/>
          <w:sz w:val="22"/>
          <w:szCs w:val="22"/>
        </w:rPr>
        <w:t>Embedded Systems Vulnerabilities</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Many non-traditional devices are increasingly on networks these days, Taule says, including Internet-enabled cameras, digital video recorders, badge readers and other non-PC devices with an IP address.</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"And for those of you who think the Internet of Things–or 'Internet of Vulnerabilities' as I recently heard a colleague quip–is still years off, just ask a peer who works in a hospital and has to deal with untold numbers of network enabled/connected medical devices," Taule says.</w:t>
      </w:r>
    </w:p>
    <w:p w:rsidR="0052794A" w:rsidRPr="001C678B" w:rsidRDefault="0052794A" w:rsidP="00A923B0">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"We are fooling ourselves if we think we have our risk exposure well in hand simply by managing the threats to traditional network devices," Taule says. "We must expand our situation awareness capabilities to provide full coverage for everything connected to the network."</w:t>
      </w:r>
    </w:p>
    <w:p w:rsidR="0052794A" w:rsidRPr="001C678B" w:rsidRDefault="0052794A" w:rsidP="001A3F41">
      <w:pPr>
        <w:pStyle w:val="NormalWeb"/>
        <w:numPr>
          <w:ilvl w:val="2"/>
          <w:numId w:val="1"/>
        </w:numPr>
        <w:tabs>
          <w:tab w:val="left" w:pos="1134"/>
        </w:tabs>
        <w:spacing w:before="240" w:beforeAutospacing="0" w:after="240" w:afterAutospacing="0"/>
        <w:ind w:hanging="1593"/>
        <w:rPr>
          <w:rFonts w:asciiTheme="minorHAnsi" w:hAnsiTheme="minorHAnsi"/>
          <w:color w:val="000000"/>
          <w:spacing w:val="-5"/>
          <w:sz w:val="22"/>
          <w:szCs w:val="22"/>
        </w:rPr>
      </w:pPr>
      <w:r w:rsidRPr="001C678B">
        <w:rPr>
          <w:rFonts w:asciiTheme="minorHAnsi" w:hAnsiTheme="minorHAnsi"/>
          <w:b/>
          <w:bCs/>
          <w:color w:val="000000"/>
          <w:spacing w:val="-5"/>
          <w:sz w:val="22"/>
          <w:szCs w:val="22"/>
        </w:rPr>
        <w:t>The Growth of Bitcoin</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Bitcoin, the open source electronic money and payment network that uses cryptography to secure transactions, comes with its own set of security risks, says Ariel Silverstone, an independent consulting CISO.</w:t>
      </w:r>
    </w:p>
    <w:p w:rsidR="0052794A" w:rsidRPr="001C678B" w:rsidRDefault="0052794A" w:rsidP="0052794A">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Bitcoin is the harbinger of a more digital economy, Silverstone says, but it's vulnerabilities–from the hacking of hosting sites to pure crypto attacks–are just being discovered.</w:t>
      </w:r>
    </w:p>
    <w:p w:rsidR="0052794A" w:rsidRPr="00A923B0" w:rsidRDefault="0052794A" w:rsidP="00A923B0">
      <w:pPr>
        <w:pStyle w:val="NormalWeb"/>
        <w:ind w:left="567"/>
        <w:rPr>
          <w:rFonts w:asciiTheme="minorHAnsi" w:hAnsiTheme="minorHAnsi"/>
          <w:color w:val="000000"/>
          <w:spacing w:val="-5"/>
          <w:sz w:val="22"/>
          <w:szCs w:val="22"/>
        </w:rPr>
      </w:pPr>
      <w:r w:rsidRPr="001C678B">
        <w:rPr>
          <w:rFonts w:asciiTheme="minorHAnsi" w:hAnsiTheme="minorHAnsi"/>
          <w:color w:val="000000"/>
          <w:spacing w:val="-5"/>
          <w:sz w:val="22"/>
          <w:szCs w:val="22"/>
        </w:rPr>
        <w:t>"The fact that multiple attacks on Bitcoin have been so successful, I suspect will lead to renewed attempts at attacking money- and transaction- transferring mechanisms," Silverstone says. "These, such as PayPal, Swift, and also business and bank-initiated environments, transfer trillions of dollars per day. Many of them rely on little security [and are] susceptible to attacks.</w:t>
      </w:r>
    </w:p>
    <w:p w:rsidR="0052794A" w:rsidRPr="001C678B" w:rsidRDefault="0052794A" w:rsidP="001A3F41">
      <w:pPr>
        <w:numPr>
          <w:ilvl w:val="0"/>
          <w:numId w:val="28"/>
        </w:numPr>
        <w:tabs>
          <w:tab w:val="clear" w:pos="720"/>
          <w:tab w:val="num" w:pos="567"/>
        </w:tabs>
        <w:ind w:hanging="720"/>
        <w:rPr>
          <w:b/>
        </w:rPr>
      </w:pPr>
      <w:r w:rsidRPr="001C678B">
        <w:rPr>
          <w:b/>
        </w:rPr>
        <w:t>Customer Focus</w:t>
      </w:r>
    </w:p>
    <w:p w:rsidR="0052794A" w:rsidRPr="001C678B" w:rsidRDefault="0052794A" w:rsidP="0052794A">
      <w:pPr>
        <w:pStyle w:val="ListParagraph"/>
        <w:autoSpaceDE w:val="0"/>
        <w:autoSpaceDN w:val="0"/>
        <w:adjustRightInd w:val="0"/>
        <w:ind w:left="567"/>
        <w:jc w:val="both"/>
        <w:rPr>
          <w:rFonts w:cs="Arial-ItalicMT"/>
          <w:iCs/>
          <w:sz w:val="22"/>
          <w:szCs w:val="22"/>
        </w:rPr>
      </w:pPr>
      <w:r w:rsidRPr="001C678B">
        <w:rPr>
          <w:rFonts w:cs="Arial-ItalicMT"/>
          <w:iCs/>
          <w:sz w:val="22"/>
          <w:szCs w:val="22"/>
        </w:rPr>
        <w:t>Building user-centered business and experience design practices in the unpredictable world of digital business requires diplomacy, flexibility and, above all, creativity.</w:t>
      </w:r>
    </w:p>
    <w:p w:rsidR="0052794A" w:rsidRPr="001C678B" w:rsidRDefault="0052794A" w:rsidP="0052794A">
      <w:pPr>
        <w:pStyle w:val="ListParagraph"/>
        <w:autoSpaceDE w:val="0"/>
        <w:autoSpaceDN w:val="0"/>
        <w:adjustRightInd w:val="0"/>
        <w:ind w:left="567"/>
        <w:jc w:val="both"/>
        <w:rPr>
          <w:rFonts w:cs="Arial-ItalicMT"/>
          <w:iCs/>
          <w:sz w:val="22"/>
          <w:szCs w:val="22"/>
        </w:rPr>
      </w:pPr>
    </w:p>
    <w:p w:rsidR="0052794A" w:rsidRPr="001C678B" w:rsidRDefault="0052794A" w:rsidP="0052794A">
      <w:pPr>
        <w:autoSpaceDE w:val="0"/>
        <w:autoSpaceDN w:val="0"/>
        <w:adjustRightInd w:val="0"/>
        <w:spacing w:after="0" w:line="240" w:lineRule="auto"/>
        <w:ind w:left="567"/>
        <w:jc w:val="both"/>
        <w:rPr>
          <w:rFonts w:cs="ArialMT"/>
        </w:rPr>
      </w:pPr>
      <w:r w:rsidRPr="001C678B">
        <w:rPr>
          <w:rFonts w:cs="ArialMT"/>
        </w:rPr>
        <w:t>In the wild world of digital business, collaboration with peers and clients has been critical to business success. Unlike some who have argued to the contrary, attending to user needs and desires must be the responsibility of all team members, not just a subset.</w:t>
      </w:r>
    </w:p>
    <w:p w:rsidR="0052794A" w:rsidRPr="001C678B" w:rsidRDefault="0052794A" w:rsidP="0052794A">
      <w:pPr>
        <w:autoSpaceDE w:val="0"/>
        <w:autoSpaceDN w:val="0"/>
        <w:adjustRightInd w:val="0"/>
        <w:spacing w:after="0" w:line="240" w:lineRule="auto"/>
        <w:ind w:left="567"/>
        <w:jc w:val="both"/>
        <w:rPr>
          <w:rFonts w:cs="ArialMT"/>
        </w:rPr>
      </w:pPr>
    </w:p>
    <w:p w:rsidR="0052794A" w:rsidRPr="001C678B" w:rsidRDefault="0052794A" w:rsidP="0052794A">
      <w:pPr>
        <w:autoSpaceDE w:val="0"/>
        <w:autoSpaceDN w:val="0"/>
        <w:adjustRightInd w:val="0"/>
        <w:spacing w:after="0" w:line="240" w:lineRule="auto"/>
        <w:ind w:left="567"/>
        <w:jc w:val="both"/>
        <w:rPr>
          <w:rFonts w:cs="ArialMT"/>
        </w:rPr>
      </w:pPr>
      <w:r w:rsidRPr="001C678B">
        <w:rPr>
          <w:rFonts w:cs="ArialMT"/>
        </w:rPr>
        <w:t xml:space="preserve">Ownership of all components of the process should not be equally shared, since not all share the necessary expertise. But all need to play roles in user research, participate in the analysis and experience </w:t>
      </w:r>
      <w:r w:rsidR="00291192" w:rsidRPr="001C678B">
        <w:rPr>
          <w:rFonts w:cs="ArialMT"/>
        </w:rPr>
        <w:t>modelling</w:t>
      </w:r>
      <w:r w:rsidRPr="001C678B">
        <w:rPr>
          <w:rFonts w:cs="ArialMT"/>
        </w:rPr>
        <w:t xml:space="preserve"> activities, and apply what is learned to the businesses and business offerings we design. Approaches that prevent collaboration and require handoffs of findings between disciplines or combining independently generated deliverables at the end do not work well.</w:t>
      </w:r>
    </w:p>
    <w:p w:rsidR="0052794A" w:rsidRPr="001C678B" w:rsidRDefault="0052794A" w:rsidP="0052794A">
      <w:pPr>
        <w:autoSpaceDE w:val="0"/>
        <w:autoSpaceDN w:val="0"/>
        <w:adjustRightInd w:val="0"/>
        <w:spacing w:after="0" w:line="240" w:lineRule="auto"/>
        <w:rPr>
          <w:rFonts w:cs="Arial-BoldMT"/>
          <w:b/>
          <w:bCs/>
        </w:rPr>
      </w:pPr>
    </w:p>
    <w:p w:rsidR="0052794A" w:rsidRPr="001C678B" w:rsidRDefault="0052794A" w:rsidP="0052794A">
      <w:pPr>
        <w:autoSpaceDE w:val="0"/>
        <w:autoSpaceDN w:val="0"/>
        <w:adjustRightInd w:val="0"/>
        <w:spacing w:after="0" w:line="240" w:lineRule="auto"/>
        <w:rPr>
          <w:rFonts w:cs="Arial-BoldMT"/>
          <w:b/>
          <w:bCs/>
        </w:rPr>
      </w:pPr>
      <w:r w:rsidRPr="001C678B">
        <w:rPr>
          <w:rFonts w:cs="Arial-BoldMT"/>
          <w:b/>
          <w:bCs/>
        </w:rPr>
        <w:t xml:space="preserve">         </w:t>
      </w:r>
      <w:r w:rsidR="00291192" w:rsidRPr="001C678B">
        <w:rPr>
          <w:rFonts w:cs="Arial-BoldMT"/>
          <w:b/>
          <w:bCs/>
        </w:rPr>
        <w:t>WAYS TO</w:t>
      </w:r>
      <w:r w:rsidRPr="001C678B">
        <w:rPr>
          <w:rFonts w:cs="Arial-BoldMT"/>
          <w:b/>
          <w:bCs/>
        </w:rPr>
        <w:t xml:space="preserve"> IMPROVE CUSTOMER FOCUS</w:t>
      </w:r>
    </w:p>
    <w:p w:rsidR="0052794A" w:rsidRPr="001C678B" w:rsidRDefault="0052794A" w:rsidP="0052794A">
      <w:pPr>
        <w:autoSpaceDE w:val="0"/>
        <w:autoSpaceDN w:val="0"/>
        <w:adjustRightInd w:val="0"/>
        <w:spacing w:after="0" w:line="240" w:lineRule="auto"/>
        <w:rPr>
          <w:rFonts w:cs="Arial-BoldMT"/>
          <w:b/>
          <w:bCs/>
        </w:rPr>
      </w:pPr>
    </w:p>
    <w:p w:rsidR="0052794A" w:rsidRPr="001C678B" w:rsidRDefault="0052794A" w:rsidP="0052794A">
      <w:pPr>
        <w:tabs>
          <w:tab w:val="left" w:pos="567"/>
        </w:tabs>
        <w:autoSpaceDE w:val="0"/>
        <w:autoSpaceDN w:val="0"/>
        <w:adjustRightInd w:val="0"/>
        <w:spacing w:after="0" w:line="240" w:lineRule="auto"/>
        <w:jc w:val="both"/>
        <w:rPr>
          <w:rFonts w:cs="Arial-ItalicMT"/>
          <w:iCs/>
        </w:rPr>
      </w:pPr>
      <w:r w:rsidRPr="001C678B">
        <w:rPr>
          <w:rFonts w:cs="Arial-BoldMT"/>
          <w:b/>
          <w:bCs/>
        </w:rPr>
        <w:t xml:space="preserve">      </w:t>
      </w:r>
      <w:r w:rsidRPr="001C678B">
        <w:rPr>
          <w:rFonts w:cs="Arial-ItalicMT"/>
          <w:b/>
          <w:iCs/>
        </w:rPr>
        <w:t>1) Go beyond old-style purist approaches to attending to usability</w:t>
      </w:r>
    </w:p>
    <w:p w:rsidR="0052794A" w:rsidRPr="001C678B" w:rsidRDefault="0052794A" w:rsidP="0052794A">
      <w:pPr>
        <w:tabs>
          <w:tab w:val="left" w:pos="567"/>
        </w:tabs>
        <w:autoSpaceDE w:val="0"/>
        <w:autoSpaceDN w:val="0"/>
        <w:adjustRightInd w:val="0"/>
        <w:spacing w:after="0" w:line="240" w:lineRule="auto"/>
        <w:jc w:val="both"/>
        <w:rPr>
          <w:rFonts w:cs="Arial-ItalicMT"/>
          <w:iCs/>
        </w:rPr>
      </w:pPr>
    </w:p>
    <w:p w:rsidR="0052794A" w:rsidRPr="001C678B" w:rsidRDefault="0052794A" w:rsidP="0052794A">
      <w:pPr>
        <w:autoSpaceDE w:val="0"/>
        <w:autoSpaceDN w:val="0"/>
        <w:adjustRightInd w:val="0"/>
        <w:spacing w:after="0" w:line="240" w:lineRule="auto"/>
        <w:ind w:left="567"/>
        <w:jc w:val="both"/>
        <w:rPr>
          <w:rFonts w:cs="ArialMT"/>
        </w:rPr>
      </w:pPr>
      <w:r w:rsidRPr="001C678B">
        <w:rPr>
          <w:rFonts w:cs="ArialMT"/>
        </w:rPr>
        <w:t>Standard recipes of attending to "usability" will often be inadequate to specific</w:t>
      </w:r>
    </w:p>
    <w:p w:rsidR="0052794A" w:rsidRPr="001C678B" w:rsidRDefault="00291192" w:rsidP="0052794A">
      <w:pPr>
        <w:autoSpaceDE w:val="0"/>
        <w:autoSpaceDN w:val="0"/>
        <w:adjustRightInd w:val="0"/>
        <w:spacing w:after="0" w:line="240" w:lineRule="auto"/>
        <w:ind w:left="567"/>
        <w:jc w:val="both"/>
        <w:rPr>
          <w:rFonts w:cs="ArialMT"/>
        </w:rPr>
      </w:pPr>
      <w:r w:rsidRPr="001C678B">
        <w:rPr>
          <w:rFonts w:cs="ArialMT"/>
        </w:rPr>
        <w:t>Organisations</w:t>
      </w:r>
      <w:r w:rsidR="0052794A" w:rsidRPr="001C678B">
        <w:rPr>
          <w:rFonts w:cs="ArialMT"/>
        </w:rPr>
        <w:t>, projects and contexts. Plus, some of our most valuable work extends beyond usability - including using customer-</w:t>
      </w:r>
      <w:r w:rsidRPr="001C678B">
        <w:rPr>
          <w:rFonts w:cs="ArialMT"/>
        </w:rPr>
        <w:t>centred</w:t>
      </w:r>
      <w:r w:rsidR="0052794A" w:rsidRPr="001C678B">
        <w:rPr>
          <w:rFonts w:cs="ArialMT"/>
        </w:rPr>
        <w:t xml:space="preserve"> activities early so that we contribute to business strategy and plans, and extending concept and design research to attend to brand experience and self-directed exploration.</w:t>
      </w:r>
    </w:p>
    <w:p w:rsidR="0052794A" w:rsidRPr="001C678B" w:rsidRDefault="0052794A" w:rsidP="0052794A">
      <w:pPr>
        <w:autoSpaceDE w:val="0"/>
        <w:autoSpaceDN w:val="0"/>
        <w:adjustRightInd w:val="0"/>
        <w:spacing w:after="0" w:line="240" w:lineRule="auto"/>
        <w:ind w:left="567"/>
        <w:jc w:val="both"/>
        <w:rPr>
          <w:rFonts w:cs="ArialMT"/>
        </w:rPr>
      </w:pPr>
    </w:p>
    <w:p w:rsidR="0052794A" w:rsidRPr="001C678B" w:rsidRDefault="0052794A" w:rsidP="0052794A">
      <w:pPr>
        <w:autoSpaceDE w:val="0"/>
        <w:autoSpaceDN w:val="0"/>
        <w:adjustRightInd w:val="0"/>
        <w:spacing w:after="0" w:line="240" w:lineRule="auto"/>
        <w:ind w:left="567"/>
        <w:jc w:val="both"/>
        <w:rPr>
          <w:rFonts w:cs="Arial-ItalicMT"/>
          <w:b/>
          <w:iCs/>
        </w:rPr>
      </w:pPr>
      <w:r w:rsidRPr="001C678B">
        <w:rPr>
          <w:rFonts w:cs="Arial-ItalicMT"/>
          <w:b/>
          <w:iCs/>
        </w:rPr>
        <w:t>2) Respect and value the perspectives of your colleagues and clients</w:t>
      </w:r>
    </w:p>
    <w:p w:rsidR="0052794A" w:rsidRPr="001C678B" w:rsidRDefault="0052794A" w:rsidP="0052794A">
      <w:pPr>
        <w:autoSpaceDE w:val="0"/>
        <w:autoSpaceDN w:val="0"/>
        <w:adjustRightInd w:val="0"/>
        <w:spacing w:after="0" w:line="240" w:lineRule="auto"/>
        <w:ind w:left="567"/>
        <w:jc w:val="both"/>
        <w:rPr>
          <w:rFonts w:cs="Arial-ItalicMT"/>
          <w:b/>
          <w:iCs/>
        </w:rPr>
      </w:pPr>
    </w:p>
    <w:p w:rsidR="0052794A" w:rsidRPr="001C678B" w:rsidRDefault="0052794A" w:rsidP="0052794A">
      <w:pPr>
        <w:autoSpaceDE w:val="0"/>
        <w:autoSpaceDN w:val="0"/>
        <w:adjustRightInd w:val="0"/>
        <w:spacing w:after="0" w:line="240" w:lineRule="auto"/>
        <w:ind w:left="567"/>
        <w:jc w:val="both"/>
        <w:rPr>
          <w:rFonts w:cs="ArialMT"/>
        </w:rPr>
      </w:pPr>
      <w:r w:rsidRPr="001C678B">
        <w:rPr>
          <w:rFonts w:cs="ArialMT"/>
        </w:rPr>
        <w:t>The multidisciplinary nature of large scale web development highlights the need for usercentered design activities to be carried out with the active participation of the whole team, including visual designers, information architects, business strategists, product managers, marketers, engineers and executive leadership.</w:t>
      </w:r>
    </w:p>
    <w:p w:rsidR="0052794A" w:rsidRPr="001C678B" w:rsidRDefault="0052794A" w:rsidP="0052794A">
      <w:pPr>
        <w:autoSpaceDE w:val="0"/>
        <w:autoSpaceDN w:val="0"/>
        <w:adjustRightInd w:val="0"/>
        <w:spacing w:after="0" w:line="240" w:lineRule="auto"/>
        <w:ind w:left="567"/>
        <w:jc w:val="both"/>
        <w:rPr>
          <w:rFonts w:cs="ArialMT"/>
        </w:rPr>
      </w:pPr>
    </w:p>
    <w:p w:rsidR="0052794A" w:rsidRPr="001C678B" w:rsidRDefault="0052794A" w:rsidP="0052794A">
      <w:pPr>
        <w:autoSpaceDE w:val="0"/>
        <w:autoSpaceDN w:val="0"/>
        <w:adjustRightInd w:val="0"/>
        <w:spacing w:after="0" w:line="240" w:lineRule="auto"/>
        <w:ind w:left="567"/>
        <w:jc w:val="both"/>
        <w:rPr>
          <w:rFonts w:cs="ArialMT"/>
        </w:rPr>
      </w:pPr>
    </w:p>
    <w:p w:rsidR="0052794A" w:rsidRPr="001C678B" w:rsidRDefault="0052794A" w:rsidP="0052794A">
      <w:pPr>
        <w:autoSpaceDE w:val="0"/>
        <w:autoSpaceDN w:val="0"/>
        <w:adjustRightInd w:val="0"/>
        <w:spacing w:after="0" w:line="240" w:lineRule="auto"/>
        <w:ind w:left="567"/>
        <w:jc w:val="both"/>
        <w:rPr>
          <w:rFonts w:cs="Arial-ItalicMT"/>
          <w:b/>
          <w:iCs/>
        </w:rPr>
      </w:pPr>
      <w:r w:rsidRPr="001C678B">
        <w:rPr>
          <w:rFonts w:cs="Arial-ItalicMT"/>
          <w:b/>
          <w:iCs/>
        </w:rPr>
        <w:t>3) Be willing to be creative</w:t>
      </w:r>
    </w:p>
    <w:p w:rsidR="0052794A" w:rsidRPr="001C678B" w:rsidRDefault="0052794A" w:rsidP="0052794A">
      <w:pPr>
        <w:autoSpaceDE w:val="0"/>
        <w:autoSpaceDN w:val="0"/>
        <w:adjustRightInd w:val="0"/>
        <w:spacing w:after="0" w:line="240" w:lineRule="auto"/>
        <w:ind w:left="567"/>
        <w:jc w:val="both"/>
        <w:rPr>
          <w:rFonts w:cs="Arial-ItalicMT"/>
          <w:i/>
          <w:iCs/>
        </w:rPr>
      </w:pPr>
    </w:p>
    <w:p w:rsidR="0052794A" w:rsidRPr="001C678B" w:rsidRDefault="0052794A" w:rsidP="0052794A">
      <w:pPr>
        <w:autoSpaceDE w:val="0"/>
        <w:autoSpaceDN w:val="0"/>
        <w:adjustRightInd w:val="0"/>
        <w:spacing w:after="0" w:line="240" w:lineRule="auto"/>
        <w:ind w:left="567"/>
        <w:jc w:val="both"/>
        <w:rPr>
          <w:rFonts w:cs="ArialMT"/>
        </w:rPr>
      </w:pPr>
      <w:r w:rsidRPr="001C678B">
        <w:rPr>
          <w:rFonts w:cs="ArialMT"/>
        </w:rPr>
        <w:t>Specific organisations, changing market conditions, and limited resources suggest that there will always be a gap between ideal practice and possible practice. A cookie cutter approach ignores specific challenges and opportunities unique to all of our situations. In addition to what you bring to your organisations, solicit ideas from others in your company and create an environment that fosters idea generation. Be willing to experiment.</w:t>
      </w:r>
    </w:p>
    <w:p w:rsidR="0052794A" w:rsidRPr="001C678B" w:rsidRDefault="0052794A" w:rsidP="0052794A">
      <w:pPr>
        <w:autoSpaceDE w:val="0"/>
        <w:autoSpaceDN w:val="0"/>
        <w:adjustRightInd w:val="0"/>
        <w:spacing w:after="0" w:line="240" w:lineRule="auto"/>
        <w:ind w:left="851"/>
        <w:jc w:val="both"/>
        <w:rPr>
          <w:rFonts w:cs="ArialMT"/>
        </w:rPr>
      </w:pPr>
    </w:p>
    <w:p w:rsidR="0052794A" w:rsidRPr="001C678B" w:rsidRDefault="0052794A" w:rsidP="0052794A">
      <w:pPr>
        <w:autoSpaceDE w:val="0"/>
        <w:autoSpaceDN w:val="0"/>
        <w:adjustRightInd w:val="0"/>
        <w:spacing w:after="0" w:line="240" w:lineRule="auto"/>
        <w:ind w:left="567"/>
        <w:jc w:val="both"/>
        <w:rPr>
          <w:rFonts w:cs="Arial-ItalicMT"/>
          <w:b/>
          <w:iCs/>
        </w:rPr>
      </w:pPr>
      <w:r w:rsidRPr="001C678B">
        <w:rPr>
          <w:rFonts w:cs="Arial-ItalicMT"/>
          <w:b/>
          <w:iCs/>
        </w:rPr>
        <w:t>4) Make attention to user experience a key part of your organisations brand</w:t>
      </w:r>
    </w:p>
    <w:p w:rsidR="0052794A" w:rsidRPr="001C678B" w:rsidRDefault="0052794A" w:rsidP="0052794A">
      <w:pPr>
        <w:autoSpaceDE w:val="0"/>
        <w:autoSpaceDN w:val="0"/>
        <w:adjustRightInd w:val="0"/>
        <w:spacing w:after="0" w:line="240" w:lineRule="auto"/>
        <w:ind w:left="567"/>
        <w:jc w:val="both"/>
        <w:rPr>
          <w:rFonts w:cs="Arial-ItalicMT"/>
          <w:b/>
          <w:iCs/>
        </w:rPr>
      </w:pPr>
    </w:p>
    <w:p w:rsidR="0052794A" w:rsidRPr="001C678B" w:rsidRDefault="0052794A" w:rsidP="0052794A">
      <w:pPr>
        <w:autoSpaceDE w:val="0"/>
        <w:autoSpaceDN w:val="0"/>
        <w:adjustRightInd w:val="0"/>
        <w:spacing w:after="0" w:line="240" w:lineRule="auto"/>
        <w:ind w:left="567"/>
        <w:jc w:val="both"/>
        <w:rPr>
          <w:rFonts w:cs="Arial-BoldMT"/>
          <w:b/>
          <w:bCs/>
        </w:rPr>
      </w:pPr>
      <w:r w:rsidRPr="001C678B">
        <w:rPr>
          <w:rFonts w:cs="ArialMT"/>
        </w:rPr>
        <w:t xml:space="preserve">It is easy to spend all of your time working at the team level, educating, training and creating success stories. You also need to convince your organisation s leadership that customer experience is </w:t>
      </w:r>
      <w:r w:rsidR="00291192" w:rsidRPr="001C678B">
        <w:rPr>
          <w:rFonts w:cs="ArialMT"/>
        </w:rPr>
        <w:t>an essential brand attributes</w:t>
      </w:r>
      <w:r w:rsidRPr="001C678B">
        <w:rPr>
          <w:rFonts w:cs="ArialMT"/>
        </w:rPr>
        <w:t>. Such corporate branding will smooth your path, both in working internally and in selling your company’s offerings.</w:t>
      </w:r>
    </w:p>
    <w:p w:rsidR="0052794A" w:rsidRPr="001C678B" w:rsidRDefault="0052794A" w:rsidP="0052794A">
      <w:pPr>
        <w:autoSpaceDE w:val="0"/>
        <w:autoSpaceDN w:val="0"/>
        <w:adjustRightInd w:val="0"/>
        <w:spacing w:after="0" w:line="240" w:lineRule="auto"/>
        <w:ind w:left="567"/>
        <w:jc w:val="both"/>
        <w:rPr>
          <w:rFonts w:cs="Arial-BoldMT"/>
          <w:b/>
          <w:bCs/>
        </w:rPr>
      </w:pPr>
    </w:p>
    <w:p w:rsidR="0052794A" w:rsidRPr="001C678B" w:rsidRDefault="0052794A" w:rsidP="0052794A">
      <w:pPr>
        <w:autoSpaceDE w:val="0"/>
        <w:autoSpaceDN w:val="0"/>
        <w:adjustRightInd w:val="0"/>
        <w:spacing w:after="0" w:line="240" w:lineRule="auto"/>
        <w:ind w:left="567"/>
        <w:jc w:val="both"/>
        <w:rPr>
          <w:rFonts w:cs="Arial-BoldMT"/>
          <w:b/>
          <w:bCs/>
        </w:rPr>
      </w:pPr>
    </w:p>
    <w:p w:rsidR="0052794A" w:rsidRPr="001C678B" w:rsidRDefault="0052794A" w:rsidP="0052794A">
      <w:pPr>
        <w:autoSpaceDE w:val="0"/>
        <w:autoSpaceDN w:val="0"/>
        <w:adjustRightInd w:val="0"/>
        <w:spacing w:after="0" w:line="240" w:lineRule="auto"/>
        <w:ind w:left="567"/>
        <w:jc w:val="both"/>
        <w:rPr>
          <w:rFonts w:cs="Arial-ItalicMT"/>
          <w:b/>
          <w:iCs/>
        </w:rPr>
      </w:pPr>
      <w:r w:rsidRPr="001C678B">
        <w:rPr>
          <w:rFonts w:cs="Arial-ItalicMT"/>
          <w:b/>
          <w:iCs/>
        </w:rPr>
        <w:t>5) Develop an understanding of the culture of your own organisation</w:t>
      </w:r>
    </w:p>
    <w:p w:rsidR="0052794A" w:rsidRPr="001C678B" w:rsidRDefault="0052794A" w:rsidP="0052794A">
      <w:pPr>
        <w:autoSpaceDE w:val="0"/>
        <w:autoSpaceDN w:val="0"/>
        <w:adjustRightInd w:val="0"/>
        <w:spacing w:after="0" w:line="240" w:lineRule="auto"/>
        <w:ind w:left="567"/>
        <w:jc w:val="both"/>
        <w:rPr>
          <w:rFonts w:cs="Arial-ItalicMT"/>
          <w:b/>
          <w:iCs/>
        </w:rPr>
      </w:pPr>
    </w:p>
    <w:p w:rsidR="0052794A" w:rsidRPr="001C678B" w:rsidRDefault="0052794A" w:rsidP="0052794A">
      <w:pPr>
        <w:autoSpaceDE w:val="0"/>
        <w:autoSpaceDN w:val="0"/>
        <w:adjustRightInd w:val="0"/>
        <w:spacing w:after="0" w:line="240" w:lineRule="auto"/>
        <w:ind w:left="567"/>
        <w:jc w:val="both"/>
        <w:rPr>
          <w:rFonts w:cs="ArialMT"/>
        </w:rPr>
      </w:pPr>
      <w:r w:rsidRPr="001C678B">
        <w:rPr>
          <w:rFonts w:cs="ArialMT"/>
        </w:rPr>
        <w:t>To really know how to handle its political issues, you must understand what drives your organisation, its values and goals [4]. Just as important as gathering a full understanding of customers for new e-businesses experience design and business strategy, you need to conduct research in your own organisation and understand how your work can contribute to its business objectives. As Rohn argues, you must practice user-centered design on your own organisation [1]. Fortunately, the techniques we use to understand</w:t>
      </w:r>
    </w:p>
    <w:p w:rsidR="0052794A" w:rsidRPr="001C678B" w:rsidRDefault="00291192" w:rsidP="0052794A">
      <w:pPr>
        <w:autoSpaceDE w:val="0"/>
        <w:autoSpaceDN w:val="0"/>
        <w:adjustRightInd w:val="0"/>
        <w:spacing w:after="0" w:line="240" w:lineRule="auto"/>
        <w:ind w:left="567"/>
        <w:jc w:val="both"/>
        <w:rPr>
          <w:rFonts w:cs="ArialMT"/>
        </w:rPr>
      </w:pPr>
      <w:r w:rsidRPr="001C678B">
        <w:rPr>
          <w:rFonts w:cs="ArialMT"/>
        </w:rPr>
        <w:t>Customers</w:t>
      </w:r>
      <w:r w:rsidR="0052794A" w:rsidRPr="001C678B">
        <w:rPr>
          <w:rFonts w:cs="ArialMT"/>
        </w:rPr>
        <w:t xml:space="preserve"> can also help us understand our organisations.</w:t>
      </w:r>
    </w:p>
    <w:p w:rsidR="0052794A" w:rsidRPr="001C678B" w:rsidRDefault="0052794A" w:rsidP="0052794A">
      <w:pPr>
        <w:autoSpaceDE w:val="0"/>
        <w:autoSpaceDN w:val="0"/>
        <w:adjustRightInd w:val="0"/>
        <w:spacing w:after="0" w:line="240" w:lineRule="auto"/>
        <w:ind w:left="567"/>
        <w:jc w:val="both"/>
        <w:rPr>
          <w:rFonts w:cs="ArialMT"/>
        </w:rPr>
      </w:pPr>
    </w:p>
    <w:p w:rsidR="0052794A" w:rsidRPr="001C678B" w:rsidRDefault="0052794A" w:rsidP="0052794A">
      <w:pPr>
        <w:autoSpaceDE w:val="0"/>
        <w:autoSpaceDN w:val="0"/>
        <w:adjustRightInd w:val="0"/>
        <w:spacing w:after="0" w:line="240" w:lineRule="auto"/>
        <w:ind w:left="567"/>
        <w:jc w:val="both"/>
        <w:rPr>
          <w:rFonts w:cs="Arial-ItalicMT"/>
          <w:b/>
          <w:iCs/>
        </w:rPr>
      </w:pPr>
    </w:p>
    <w:p w:rsidR="0052794A" w:rsidRPr="001C678B" w:rsidRDefault="0052794A" w:rsidP="0052794A">
      <w:pPr>
        <w:autoSpaceDE w:val="0"/>
        <w:autoSpaceDN w:val="0"/>
        <w:adjustRightInd w:val="0"/>
        <w:spacing w:after="0" w:line="240" w:lineRule="auto"/>
        <w:ind w:left="567"/>
        <w:jc w:val="both"/>
        <w:rPr>
          <w:rFonts w:cs="Arial-ItalicMT"/>
          <w:b/>
          <w:iCs/>
        </w:rPr>
      </w:pPr>
      <w:r w:rsidRPr="001C678B">
        <w:rPr>
          <w:rFonts w:cs="Arial-ItalicMT"/>
          <w:b/>
          <w:iCs/>
        </w:rPr>
        <w:t>6) Develop an understanding of yourself and your own biases</w:t>
      </w:r>
    </w:p>
    <w:p w:rsidR="0052794A" w:rsidRPr="001C678B" w:rsidRDefault="0052794A" w:rsidP="0052794A">
      <w:pPr>
        <w:autoSpaceDE w:val="0"/>
        <w:autoSpaceDN w:val="0"/>
        <w:adjustRightInd w:val="0"/>
        <w:spacing w:after="0" w:line="240" w:lineRule="auto"/>
        <w:ind w:left="567"/>
        <w:jc w:val="both"/>
        <w:rPr>
          <w:rFonts w:cs="ArialMT"/>
        </w:rPr>
      </w:pPr>
      <w:r w:rsidRPr="001C678B">
        <w:rPr>
          <w:rFonts w:cs="ArialMT"/>
        </w:rPr>
        <w:t xml:space="preserve">Your success or lack thereof will emerge from the interaction of your background, expertise and limitations with those of your organisation. Don’t exclude yourself from the process of understanding your organisation. Depending on your situation, you may find that in addition to usability know-how, you </w:t>
      </w:r>
      <w:r w:rsidR="00291192" w:rsidRPr="001C678B">
        <w:rPr>
          <w:rFonts w:cs="ArialMT"/>
        </w:rPr>
        <w:t>all</w:t>
      </w:r>
      <w:r w:rsidRPr="001C678B">
        <w:rPr>
          <w:rFonts w:cs="ArialMT"/>
        </w:rPr>
        <w:t xml:space="preserve"> also need to learn more about information visualization, or merchandizing, venture capital funding, field research methods, and the</w:t>
      </w:r>
    </w:p>
    <w:p w:rsidR="0052794A" w:rsidRPr="001C678B" w:rsidRDefault="00291192" w:rsidP="0052794A">
      <w:pPr>
        <w:autoSpaceDE w:val="0"/>
        <w:autoSpaceDN w:val="0"/>
        <w:adjustRightInd w:val="0"/>
        <w:spacing w:after="0" w:line="240" w:lineRule="auto"/>
        <w:ind w:left="567"/>
        <w:jc w:val="both"/>
        <w:rPr>
          <w:rFonts w:cs="ArialMT"/>
        </w:rPr>
      </w:pPr>
      <w:r w:rsidRPr="001C678B">
        <w:rPr>
          <w:rFonts w:cs="ArialMT"/>
        </w:rPr>
        <w:t>Path</w:t>
      </w:r>
      <w:r w:rsidR="0052794A" w:rsidRPr="001C678B">
        <w:rPr>
          <w:rFonts w:cs="ArialMT"/>
        </w:rPr>
        <w:t xml:space="preserve"> to profitability. And learn how to invite productive collaboration that maximizes the potential of experience strategy experts and non-experts who bring complimentary skills and know-how</w:t>
      </w:r>
    </w:p>
    <w:p w:rsidR="0052794A" w:rsidRPr="001C678B" w:rsidRDefault="0052794A" w:rsidP="0052794A">
      <w:pPr>
        <w:autoSpaceDE w:val="0"/>
        <w:autoSpaceDN w:val="0"/>
        <w:adjustRightInd w:val="0"/>
        <w:spacing w:after="0" w:line="240" w:lineRule="auto"/>
        <w:ind w:left="851"/>
        <w:jc w:val="both"/>
        <w:rPr>
          <w:rFonts w:cs="ArialMT"/>
        </w:rPr>
      </w:pPr>
    </w:p>
    <w:p w:rsidR="0052794A" w:rsidRPr="001C678B" w:rsidRDefault="0052794A" w:rsidP="0052794A">
      <w:pPr>
        <w:autoSpaceDE w:val="0"/>
        <w:autoSpaceDN w:val="0"/>
        <w:adjustRightInd w:val="0"/>
        <w:spacing w:after="0" w:line="240" w:lineRule="auto"/>
        <w:ind w:left="851"/>
        <w:jc w:val="both"/>
        <w:rPr>
          <w:rFonts w:cs="Arial-BoldMT"/>
          <w:b/>
          <w:bCs/>
        </w:rPr>
      </w:pPr>
    </w:p>
    <w:p w:rsidR="0052794A" w:rsidRPr="001C678B" w:rsidRDefault="0052794A" w:rsidP="0052794A">
      <w:pPr>
        <w:autoSpaceDE w:val="0"/>
        <w:autoSpaceDN w:val="0"/>
        <w:adjustRightInd w:val="0"/>
        <w:spacing w:after="0" w:line="240" w:lineRule="auto"/>
        <w:ind w:left="567"/>
        <w:jc w:val="both"/>
        <w:rPr>
          <w:rFonts w:cs="Arial-BoldMT"/>
          <w:b/>
          <w:bCs/>
        </w:rPr>
      </w:pPr>
      <w:r w:rsidRPr="001C678B">
        <w:rPr>
          <w:rFonts w:cs="Arial-BoldMT"/>
          <w:b/>
          <w:bCs/>
        </w:rPr>
        <w:t>References</w:t>
      </w:r>
    </w:p>
    <w:p w:rsidR="0052794A" w:rsidRPr="001C678B" w:rsidRDefault="0052794A" w:rsidP="0052794A">
      <w:pPr>
        <w:autoSpaceDE w:val="0"/>
        <w:autoSpaceDN w:val="0"/>
        <w:adjustRightInd w:val="0"/>
        <w:spacing w:after="0" w:line="240" w:lineRule="auto"/>
        <w:ind w:left="567"/>
        <w:jc w:val="both"/>
        <w:rPr>
          <w:rFonts w:cs="ArialMT"/>
        </w:rPr>
      </w:pPr>
      <w:r w:rsidRPr="001C678B">
        <w:rPr>
          <w:rFonts w:cs="ArialMT"/>
        </w:rPr>
        <w:t xml:space="preserve">1. Anderson, R. (interviewer and editor). Organisational limits to HCI: A conversation with Don Norman and Janice Rohn. </w:t>
      </w:r>
      <w:r w:rsidR="00291192" w:rsidRPr="001C678B">
        <w:rPr>
          <w:rFonts w:cs="Arial-ItalicMT"/>
          <w:i/>
          <w:iCs/>
        </w:rPr>
        <w:t>Interactions</w:t>
      </w:r>
      <w:r w:rsidRPr="001C678B">
        <w:rPr>
          <w:rFonts w:cs="ArialMT"/>
        </w:rPr>
        <w:t>, 7, 3 (May-June 2000), pp. 36-60.</w:t>
      </w:r>
    </w:p>
    <w:p w:rsidR="0052794A" w:rsidRPr="001C678B" w:rsidRDefault="0052794A" w:rsidP="0052794A">
      <w:pPr>
        <w:autoSpaceDE w:val="0"/>
        <w:autoSpaceDN w:val="0"/>
        <w:adjustRightInd w:val="0"/>
        <w:spacing w:after="0" w:line="240" w:lineRule="auto"/>
        <w:ind w:left="567"/>
        <w:jc w:val="both"/>
      </w:pPr>
      <w:r w:rsidRPr="001C678B">
        <w:rPr>
          <w:rFonts w:cs="ArialMT"/>
        </w:rPr>
        <w:t xml:space="preserve">2. Anderson, R. I. Making an e-business conceptualization and design process </w:t>
      </w:r>
      <w:r w:rsidR="00291192" w:rsidRPr="001C678B">
        <w:rPr>
          <w:rFonts w:cs="ArialMT"/>
        </w:rPr>
        <w:t>more users</w:t>
      </w:r>
      <w:r w:rsidRPr="001C678B">
        <w:rPr>
          <w:rFonts w:cs="ArialMT"/>
        </w:rPr>
        <w:t xml:space="preserve"> -centered. </w:t>
      </w:r>
      <w:r w:rsidR="00291192" w:rsidRPr="001C678B">
        <w:rPr>
          <w:rFonts w:cs="Arial-ItalicMT"/>
          <w:i/>
          <w:iCs/>
        </w:rPr>
        <w:t>Interactions</w:t>
      </w:r>
      <w:r w:rsidRPr="001C678B">
        <w:rPr>
          <w:rFonts w:cs="ArialMT"/>
        </w:rPr>
        <w:t>, 7, 4 (July-August 2000), pp. 27-30.</w:t>
      </w:r>
    </w:p>
    <w:p w:rsidR="0052794A" w:rsidRPr="00FD706F" w:rsidRDefault="0052794A" w:rsidP="004D4EA8">
      <w:pPr>
        <w:jc w:val="both"/>
        <w:rPr>
          <w:rFonts w:ascii="Calibri" w:hAnsi="Calibri" w:cs="Calibri"/>
          <w:u w:val="single"/>
        </w:rPr>
      </w:pPr>
    </w:p>
    <w:p w:rsidR="009449A4" w:rsidRPr="00FD706F" w:rsidRDefault="001D16AA" w:rsidP="004D4EA8">
      <w:pPr>
        <w:jc w:val="both"/>
        <w:rPr>
          <w:rFonts w:ascii="Calibri" w:hAnsi="Calibri" w:cs="Calibri"/>
          <w:u w:val="single"/>
        </w:rPr>
      </w:pPr>
      <w:r w:rsidRPr="00FD706F">
        <w:rPr>
          <w:rFonts w:ascii="Calibri" w:hAnsi="Calibri" w:cs="Calibri"/>
          <w:u w:val="single"/>
        </w:rPr>
        <w:t>7.</w:t>
      </w:r>
      <w:r w:rsidR="00D85F04" w:rsidRPr="00FD706F">
        <w:rPr>
          <w:rFonts w:ascii="Calibri" w:hAnsi="Calibri" w:cs="Calibri"/>
          <w:u w:val="single"/>
        </w:rPr>
        <w:t xml:space="preserve"> </w:t>
      </w:r>
      <w:r w:rsidRPr="00FD706F">
        <w:rPr>
          <w:rFonts w:ascii="Calibri" w:hAnsi="Calibri" w:cs="Calibri"/>
          <w:u w:val="single"/>
        </w:rPr>
        <w:t>Focus on Simplifying the Customer Experience.</w:t>
      </w:r>
    </w:p>
    <w:p w:rsidR="00CE3E9E" w:rsidRPr="00D85F04" w:rsidRDefault="00D85F04" w:rsidP="004D4EA8">
      <w:pPr>
        <w:jc w:val="both"/>
        <w:rPr>
          <w:rFonts w:ascii="Calibri" w:hAnsi="Calibri" w:cs="Calibri"/>
        </w:rPr>
      </w:pPr>
      <w:r w:rsidRPr="00D85F04">
        <w:rPr>
          <w:rFonts w:ascii="Calibri" w:hAnsi="Calibri" w:cs="Calibri"/>
          <w:lang w:val="en-US"/>
        </w:rPr>
        <w:t xml:space="preserve"> </w:t>
      </w:r>
      <w:r>
        <w:rPr>
          <w:rFonts w:ascii="Calibri" w:hAnsi="Calibri" w:cs="Calibri"/>
          <w:b/>
          <w:bCs/>
          <w:lang w:val="en-US"/>
        </w:rPr>
        <w:t>C</w:t>
      </w:r>
      <w:r w:rsidRPr="00D85F04">
        <w:rPr>
          <w:rFonts w:ascii="Calibri" w:hAnsi="Calibri" w:cs="Calibri"/>
          <w:b/>
          <w:bCs/>
          <w:lang w:val="en-US"/>
        </w:rPr>
        <w:t>ustomers are demanding it</w:t>
      </w:r>
      <w:r w:rsidRPr="00D85F04">
        <w:rPr>
          <w:rFonts w:ascii="Calibri" w:hAnsi="Calibri" w:cs="Calibri"/>
          <w:lang w:val="en-US"/>
        </w:rPr>
        <w:t>: They are better connected than ever before and increasingly willing to shop online. This trend is particularly noticeable in the millennial market, our future customer base. These customers prefer to shop when and where it suits them.</w:t>
      </w:r>
    </w:p>
    <w:p w:rsidR="00CE3E9E" w:rsidRPr="00D85F04" w:rsidRDefault="00D85F04" w:rsidP="004D4EA8">
      <w:pPr>
        <w:jc w:val="both"/>
        <w:rPr>
          <w:rFonts w:ascii="Calibri" w:hAnsi="Calibri" w:cs="Calibri"/>
        </w:rPr>
      </w:pPr>
      <w:r>
        <w:rPr>
          <w:rFonts w:ascii="Calibri" w:hAnsi="Calibri" w:cs="Calibri"/>
          <w:b/>
          <w:bCs/>
          <w:lang w:val="en-US"/>
        </w:rPr>
        <w:t>All Retailers</w:t>
      </w:r>
      <w:r w:rsidRPr="00D85F04">
        <w:rPr>
          <w:rFonts w:ascii="Calibri" w:hAnsi="Calibri" w:cs="Calibri"/>
          <w:b/>
          <w:bCs/>
          <w:lang w:val="en-US"/>
        </w:rPr>
        <w:t xml:space="preserve"> </w:t>
      </w:r>
      <w:r w:rsidRPr="00D85F04">
        <w:rPr>
          <w:rFonts w:ascii="Calibri" w:hAnsi="Calibri" w:cs="Calibri"/>
          <w:lang w:val="en-US"/>
        </w:rPr>
        <w:t>are making investments in this regard: Most major South African clothing retailers and almost all our international peers have already gone online or are about to do so.</w:t>
      </w:r>
    </w:p>
    <w:p w:rsidR="002D76B9" w:rsidRPr="00A923B0" w:rsidRDefault="00D85F04" w:rsidP="00A923B0">
      <w:pPr>
        <w:jc w:val="both"/>
        <w:rPr>
          <w:rFonts w:ascii="Calibri" w:hAnsi="Calibri" w:cs="Calibri"/>
        </w:rPr>
      </w:pPr>
      <w:r w:rsidRPr="00D85F04">
        <w:rPr>
          <w:rFonts w:ascii="Calibri" w:hAnsi="Calibri" w:cs="Calibri"/>
        </w:rPr>
        <w:t>The following illustrates 6 key customer touch points that are essential to the retailers’ journey in creating a seamless experience and meeting the consumer demands.</w:t>
      </w:r>
    </w:p>
    <w:p w:rsidR="002D76B9" w:rsidRDefault="002D76B9" w:rsidP="00A33537">
      <w:pPr>
        <w:rPr>
          <w:rFonts w:ascii="Calibri" w:hAnsi="Calibri" w:cs="Calibri"/>
          <w:color w:val="00B0F0"/>
        </w:rPr>
      </w:pPr>
    </w:p>
    <w:p w:rsidR="002D76B9" w:rsidRPr="009449A4" w:rsidRDefault="002D76B9" w:rsidP="00A33537">
      <w:pPr>
        <w:rPr>
          <w:rFonts w:ascii="Calibri" w:hAnsi="Calibri" w:cs="Calibri"/>
          <w:color w:val="00B0F0"/>
        </w:rPr>
      </w:pPr>
    </w:p>
    <w:p w:rsidR="009449A4" w:rsidRDefault="00175241" w:rsidP="00A33537">
      <w:pPr>
        <w:rPr>
          <w:rFonts w:ascii="Calibri" w:hAnsi="Calibri" w:cs="Calibri"/>
        </w:rPr>
      </w:pPr>
      <w:r>
        <w:rPr>
          <w:rFonts w:ascii="Calibri" w:hAnsi="Calibri" w:cs="Calibri"/>
          <w:noProof/>
        </w:rPr>
      </w:r>
      <w:r>
        <w:rPr>
          <w:rFonts w:ascii="Calibri" w:hAnsi="Calibri" w:cs="Calibri"/>
          <w:noProof/>
        </w:rPr>
        <w:pict>
          <v:rect id="Rectangle 20" o:spid="_x0000_s1033" style="width:451pt;height:21.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" fillcolor="#7030a0" stroked="f">
            <v:shadow on="t" color="black" opacity="22937f" origin=",.5" offset="0,.63889mm"/>
            <v:textbox>
              <w:txbxContent>
                <w:p w:rsidR="00D553C4" w:rsidRDefault="00D553C4" w:rsidP="00415D7B">
                  <w:pPr>
                    <w:pStyle w:val="NormalWeb"/>
                    <w:spacing w:before="0" w:beforeAutospacing="0" w:after="0" w:afterAutospacing="0"/>
                    <w:jc w:val="center"/>
                  </w:pPr>
                  <w:r>
                    <w:rPr>
                      <w:rFonts w:asciiTheme="minorHAnsi" w:hAnsi="Calibri" w:cstheme="minorBidi"/>
                      <w:b/>
                      <w:bCs/>
                      <w:color w:val="FFFFFF" w:themeColor="light1"/>
                      <w:kern w:val="24"/>
                      <w:sz w:val="22"/>
                      <w:szCs w:val="22"/>
                    </w:rPr>
                    <w:t>Front end</w:t>
                  </w:r>
                </w:p>
              </w:txbxContent>
            </v:textbox>
            <w10:wrap type="none"/>
            <w10:anchorlock/>
          </v:rect>
        </w:pict>
      </w:r>
    </w:p>
    <w:p w:rsidR="009449A4" w:rsidRDefault="00175241" w:rsidP="00A33537">
      <w:pPr>
        <w:rPr>
          <w:rFonts w:ascii="Calibri" w:hAnsi="Calibri" w:cs="Calibri"/>
        </w:rPr>
      </w:pPr>
      <w:r>
        <w:rPr>
          <w:rFonts w:ascii="Calibri" w:hAnsi="Calibri" w:cs="Calibri"/>
          <w:noProof/>
        </w:rPr>
      </w:r>
      <w:r>
        <w:rPr>
          <w:rFonts w:ascii="Calibri" w:hAnsi="Calibri" w:cs="Calibri"/>
          <w:noProof/>
        </w:rPr>
        <w:pict>
          <v:rect id="Rectangle 21" o:spid="_x0000_s1032" style="width:451pt;height:19.6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" fillcolor="#7030a0" stroked="f">
            <v:shadow on="t" color="black" opacity="22937f" origin=",.5" offset="0,.63889mm"/>
            <v:textbox>
              <w:txbxContent>
                <w:p w:rsidR="00D553C4" w:rsidRDefault="00D553C4" w:rsidP="00415D7B">
                  <w:pPr>
                    <w:pStyle w:val="NormalWeb"/>
                    <w:spacing w:before="0" w:beforeAutospacing="0" w:after="0" w:afterAutospacing="0"/>
                    <w:jc w:val="center"/>
                  </w:pPr>
                  <w:r>
                    <w:rPr>
                      <w:rFonts w:asciiTheme="minorHAnsi" w:hAnsi="Calibri" w:cstheme="minorBidi"/>
                      <w:b/>
                      <w:bCs/>
                      <w:color w:val="FFFFFF" w:themeColor="light1"/>
                      <w:kern w:val="24"/>
                      <w:sz w:val="22"/>
                      <w:szCs w:val="22"/>
                    </w:rPr>
                    <w:t>Integration layer</w:t>
                  </w:r>
                </w:p>
              </w:txbxContent>
            </v:textbox>
            <w10:wrap type="none"/>
            <w10:anchorlock/>
          </v:rect>
        </w:pict>
      </w:r>
    </w:p>
    <w:p w:rsidR="008B2199" w:rsidRDefault="00175241" w:rsidP="00A33537">
      <w:r>
        <w:rPr>
          <w:noProof/>
        </w:rPr>
      </w:r>
      <w:r>
        <w:rPr>
          <w:noProof/>
        </w:rPr>
        <w:pict>
          <v:rect id="Rectangle 25" o:spid="_x0000_s1031" style="width:451.25pt;height:21.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" fillcolor="#7030a0" stroked="f">
            <v:shadow on="t" color="black" opacity="22937f" origin=",.5" offset="0,.63889mm"/>
            <v:textbox>
              <w:txbxContent>
                <w:p w:rsidR="00D553C4" w:rsidRDefault="00D553C4" w:rsidP="00415D7B">
                  <w:pPr>
                    <w:pStyle w:val="NormalWeb"/>
                    <w:spacing w:before="0" w:beforeAutospacing="0" w:after="0" w:afterAutospacing="0"/>
                    <w:jc w:val="center"/>
                  </w:pPr>
                  <w:r>
                    <w:rPr>
                      <w:rFonts w:asciiTheme="minorHAnsi" w:hAnsi="Calibri" w:cstheme="minorBidi"/>
                      <w:b/>
                      <w:bCs/>
                      <w:color w:val="FFFFFF" w:themeColor="light1"/>
                      <w:kern w:val="24"/>
                      <w:sz w:val="22"/>
                      <w:szCs w:val="22"/>
                    </w:rPr>
                    <w:t>Reporting and analytics</w:t>
                  </w:r>
                </w:p>
              </w:txbxContent>
            </v:textbox>
            <w10:wrap type="none"/>
            <w10:anchorlock/>
          </v:rect>
        </w:pict>
      </w:r>
    </w:p>
    <w:p w:rsidR="00FD6241" w:rsidRDefault="00175241" w:rsidP="00FD6241">
      <w:pPr>
        <w:rPr>
          <w:noProof/>
        </w:rPr>
      </w:pPr>
      <w:r>
        <w:rPr>
          <w:noProof/>
        </w:rPr>
      </w:r>
      <w:r>
        <w:rPr>
          <w:noProof/>
        </w:rPr>
        <w:pict>
          <v:rect id="Rectangle 15" o:spid="_x0000_s1030" style="width:81pt;height:17.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" fillcolor="#bfbfbf [2412]" stroked="f">
            <v:shadow on="t" color="black" opacity="22937f" origin=",.5" offset="0,.63889mm"/>
            <v:textbox>
              <w:txbxContent>
                <w:p w:rsidR="00D553C4" w:rsidRDefault="00D553C4" w:rsidP="00415D7B">
                  <w:pPr>
                    <w:pStyle w:val="NormalWeb"/>
                    <w:spacing w:before="0" w:beforeAutospacing="0" w:after="0" w:afterAutospacing="0"/>
                    <w:jc w:val="center"/>
                  </w:pPr>
                  <w:r>
                    <w:rPr>
                      <w:rFonts w:asciiTheme="minorHAnsi" w:hAnsi="Calibri" w:cstheme="minorBidi"/>
                      <w:b/>
                      <w:bCs/>
                      <w:color w:val="000000" w:themeColor="text1"/>
                      <w:kern w:val="24"/>
                      <w:sz w:val="22"/>
                      <w:szCs w:val="22"/>
                    </w:rPr>
                    <w:t>Cust mgmt</w:t>
                  </w:r>
                </w:p>
              </w:txbxContent>
            </v:textbox>
            <w10:wrap type="none"/>
            <w10:anchorlock/>
          </v:rect>
        </w:pict>
      </w:r>
      <w:r>
        <w:rPr>
          <w:noProof/>
        </w:rPr>
      </w:r>
      <w:r>
        <w:rPr>
          <w:noProof/>
        </w:rPr>
        <w:pict>
          <v:rect id="Rectangle 19" o:spid="_x0000_s1029" style="width:90.6pt;height:17.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" fillcolor="#bfbfbf [2412]" stroked="f">
            <v:shadow on="t" color="black" opacity="22937f" origin=",.5" offset="0,.63889mm"/>
            <v:textbox>
              <w:txbxContent>
                <w:p w:rsidR="00D553C4" w:rsidRDefault="00D553C4" w:rsidP="00415D7B">
                  <w:pPr>
                    <w:pStyle w:val="NormalWeb"/>
                    <w:spacing w:before="0" w:beforeAutospacing="0" w:after="0" w:afterAutospacing="0"/>
                    <w:jc w:val="center"/>
                  </w:pPr>
                  <w:r>
                    <w:rPr>
                      <w:rFonts w:asciiTheme="minorHAnsi" w:hAnsi="Calibri" w:cstheme="minorBidi"/>
                      <w:b/>
                      <w:bCs/>
                      <w:color w:val="000000" w:themeColor="text1"/>
                      <w:kern w:val="24"/>
                      <w:sz w:val="22"/>
                      <w:szCs w:val="22"/>
                    </w:rPr>
                    <w:t>Product mgmt</w:t>
                  </w:r>
                </w:p>
              </w:txbxContent>
            </v:textbox>
            <w10:wrap type="none"/>
            <w10:anchorlock/>
          </v:rect>
        </w:pict>
      </w:r>
      <w:r>
        <w:rPr>
          <w:noProof/>
        </w:rPr>
      </w:r>
      <w:r>
        <w:rPr>
          <w:noProof/>
        </w:rPr>
        <w:pict>
          <v:rect id="Rectangle 22" o:spid="_x0000_s1028" style="width:96.85pt;height:17.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" fillcolor="#bfbfbf [2412]" stroked="f">
            <v:shadow on="t" color="black" opacity="22937f" origin=",.5" offset="0,.63889mm"/>
            <v:textbox>
              <w:txbxContent>
                <w:p w:rsidR="00D553C4" w:rsidRDefault="00D553C4" w:rsidP="00415D7B">
                  <w:pPr>
                    <w:pStyle w:val="NormalWeb"/>
                    <w:spacing w:before="0" w:beforeAutospacing="0" w:after="0" w:afterAutospacing="0"/>
                    <w:jc w:val="center"/>
                  </w:pPr>
                  <w:r>
                    <w:rPr>
                      <w:rFonts w:asciiTheme="minorHAnsi" w:hAnsi="Calibri" w:cstheme="minorBidi"/>
                      <w:b/>
                      <w:bCs/>
                      <w:color w:val="000000" w:themeColor="text1"/>
                      <w:kern w:val="24"/>
                      <w:sz w:val="22"/>
                      <w:szCs w:val="22"/>
                    </w:rPr>
                    <w:t>Stock mgmt</w:t>
                  </w:r>
                </w:p>
              </w:txbxContent>
            </v:textbox>
            <w10:wrap type="none"/>
            <w10:anchorlock/>
          </v:rect>
        </w:pict>
      </w:r>
      <w:r>
        <w:rPr>
          <w:noProof/>
        </w:rPr>
      </w:r>
      <w:r>
        <w:rPr>
          <w:noProof/>
        </w:rPr>
        <w:pict>
          <v:rect id="Rectangle 23" o:spid="_x0000_s1027" style="width:102.55pt;height:17.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" fillcolor="#bfbfbf [2412]" stroked="f">
            <v:shadow on="t" color="black" opacity="22937f" origin=",.5" offset="0,.63889mm"/>
            <v:textbox>
              <w:txbxContent>
                <w:p w:rsidR="00D553C4" w:rsidRDefault="00D553C4" w:rsidP="00415D7B">
                  <w:pPr>
                    <w:pStyle w:val="NormalWeb"/>
                    <w:spacing w:before="0" w:beforeAutospacing="0" w:after="0" w:afterAutospacing="0"/>
                    <w:jc w:val="center"/>
                  </w:pPr>
                  <w:r>
                    <w:rPr>
                      <w:rFonts w:asciiTheme="minorHAnsi" w:hAnsi="Calibri" w:cstheme="minorBidi"/>
                      <w:b/>
                      <w:bCs/>
                      <w:color w:val="000000" w:themeColor="text1"/>
                      <w:kern w:val="24"/>
                      <w:sz w:val="22"/>
                      <w:szCs w:val="22"/>
                    </w:rPr>
                    <w:t>Stock mgmt</w:t>
                  </w:r>
                </w:p>
              </w:txbxContent>
            </v:textbox>
            <w10:wrap type="none"/>
            <w10:anchorlock/>
          </v:rect>
        </w:pict>
      </w:r>
      <w:r>
        <w:rPr>
          <w:noProof/>
        </w:rPr>
      </w:r>
      <w:r>
        <w:rPr>
          <w:noProof/>
        </w:rPr>
        <w:pict>
          <v:rect id="Rectangle 24" o:spid="_x0000_s1026" style="width:80.2pt;height:17.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" fillcolor="#bfbfbf [2412]" stroked="f">
            <v:shadow on="t" color="black" opacity="22937f" origin=",.5" offset="0,.63889mm"/>
            <v:textbox>
              <w:txbxContent>
                <w:p w:rsidR="00D553C4" w:rsidRDefault="00D553C4" w:rsidP="002D76B9">
                  <w:pPr>
                    <w:pStyle w:val="NormalWeb"/>
                    <w:spacing w:before="0" w:beforeAutospacing="0" w:after="0" w:afterAutospacing="0"/>
                    <w:jc w:val="center"/>
                  </w:pPr>
                  <w:r>
                    <w:rPr>
                      <w:rFonts w:asciiTheme="minorHAnsi" w:hAnsi="Calibri" w:cstheme="minorBidi"/>
                      <w:b/>
                      <w:bCs/>
                      <w:color w:val="000000" w:themeColor="text1"/>
                      <w:kern w:val="24"/>
                      <w:sz w:val="22"/>
                      <w:szCs w:val="22"/>
                    </w:rPr>
                    <w:t>Cust mgmt</w:t>
                  </w:r>
                </w:p>
              </w:txbxContent>
            </v:textbox>
            <w10:wrap type="none"/>
            <w10:anchorlock/>
          </v:rect>
        </w:pict>
      </w:r>
    </w:p>
    <w:p w:rsidR="00FD6241" w:rsidRDefault="00A153E6" w:rsidP="00FD6241">
      <w:pPr>
        <w:rPr>
          <w:noProof/>
        </w:rPr>
      </w:pPr>
      <w:r w:rsidRPr="00A153E6">
        <w:rPr>
          <w:noProof/>
        </w:rPr>
        <w:drawing>
          <wp:inline distT="0" distB="0" distL="0" distR="0">
            <wp:extent cx="5731510" cy="2569994"/>
            <wp:effectExtent l="0" t="0" r="2540" b="0"/>
            <wp:docPr id="1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29923" cy="3600400"/>
                      <a:chOff x="478040" y="2708920"/>
                      <a:chExt cx="8029923" cy="3600400"/>
                    </a:xfrm>
                  </a:grpSpPr>
                  <a:grpSp>
                    <a:nvGrpSpPr>
                      <a:cNvPr id="3" name="Group 3"/>
                      <a:cNvGrpSpPr>
                        <a:grpSpLocks noChangeAspect="1"/>
                      </a:cNvGrpSpPr>
                    </a:nvGrpSpPr>
                    <a:grpSpPr>
                      <a:xfrm>
                        <a:off x="478040" y="2708920"/>
                        <a:ext cx="8029923" cy="3600400"/>
                        <a:chOff x="1259632" y="2705766"/>
                        <a:chExt cx="6912768" cy="3099498"/>
                      </a:xfrm>
                    </a:grpSpPr>
                    <a:sp>
                      <a:nvSpPr>
                        <a:cNvPr id="28" name="Right Arrow 27"/>
                        <a:cNvSpPr>
                          <a:spLocks noChangeAspect="1"/>
                        </a:cNvSpPr>
                      </a:nvSpPr>
                      <a:spPr>
                        <a:xfrm>
                          <a:off x="1324186" y="2705766"/>
                          <a:ext cx="1166210" cy="1423193"/>
                        </a:xfrm>
                        <a:prstGeom prst="rightArrow">
                          <a:avLst>
                            <a:gd name="adj1" fmla="val 82993"/>
                            <a:gd name="adj2" fmla="val 37494"/>
                          </a:avLst>
                        </a:prstGeom>
                        <a:solidFill>
                          <a:srgbClr val="7030A0"/>
                        </a:solidFill>
                        <a:ln w="6350">
                          <a:solidFill>
                            <a:schemeClr val="tx1"/>
                          </a:solidFill>
                        </a:ln>
                        <a:effectLst>
                          <a:outerShdw blurRad="50800" dist="38100" dir="2700000" algn="tl" rotWithShape="0">
                            <a:prstClr val="black">
                              <a:alpha val="40000"/>
                            </a:prstClr>
                          </a:outerShdw>
                        </a:effectLst>
                      </a:spPr>
                      <a:txSp>
                        <a:txBody>
                          <a:bodyPr rot="0" spcFirstLastPara="0" vert="horz" wrap="square" lIns="36000" tIns="36000" rIns="36000" bIns="3600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l">
                              <a:spcBef>
                                <a:spcPts val="0"/>
                              </a:spcBef>
                              <a:spcAft>
                                <a:spcPts val="0"/>
                              </a:spcAft>
                            </a:pPr>
                            <a:r>
                              <a:rPr lang="en-ZA" sz="1400" b="1" dirty="0">
                                <a:solidFill>
                                  <a:schemeClr val="bg1"/>
                                </a:solidFill>
                                <a:effectLst/>
                                <a:ea typeface="Times New Roman"/>
                                <a:cs typeface="Times New Roman"/>
                              </a:rPr>
                              <a:t>Build </a:t>
                            </a:r>
                            <a:r>
                              <a:rPr lang="en-ZA" sz="1400" b="1" dirty="0" smtClean="0">
                                <a:solidFill>
                                  <a:schemeClr val="bg1"/>
                                </a:solidFill>
                                <a:effectLst/>
                                <a:ea typeface="Times New Roman"/>
                                <a:cs typeface="Times New Roman"/>
                              </a:rPr>
                              <a:t>excitement </a:t>
                            </a:r>
                            <a:r>
                              <a:rPr lang="en-ZA" sz="1400" b="1" dirty="0">
                                <a:solidFill>
                                  <a:schemeClr val="bg1"/>
                                </a:solidFill>
                                <a:effectLst/>
                                <a:ea typeface="Times New Roman"/>
                                <a:cs typeface="Times New Roman"/>
                              </a:rPr>
                              <a:t>and drive traffic</a:t>
                            </a:r>
                            <a:endParaRPr lang="en-ZA" sz="1400" b="1" dirty="0">
                              <a:solidFill>
                                <a:schemeClr val="bg1"/>
                              </a:solidFill>
                              <a:effectLst/>
                              <a:latin typeface="Verdana"/>
                              <a:ea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ight Arrow 28"/>
                        <a:cNvSpPr>
                          <a:spLocks noChangeAspect="1"/>
                        </a:cNvSpPr>
                      </a:nvSpPr>
                      <a:spPr>
                        <a:xfrm>
                          <a:off x="2479424" y="2705766"/>
                          <a:ext cx="1055774" cy="1423193"/>
                        </a:xfrm>
                        <a:prstGeom prst="rightArrow">
                          <a:avLst>
                            <a:gd name="adj1" fmla="val 82993"/>
                            <a:gd name="adj2" fmla="val 37494"/>
                          </a:avLst>
                        </a:prstGeom>
                        <a:solidFill>
                          <a:schemeClr val="bg1">
                            <a:lumMod val="75000"/>
                          </a:schemeClr>
                        </a:solidFill>
                        <a:ln w="6350">
                          <a:solidFill>
                            <a:schemeClr val="tx1"/>
                          </a:solidFill>
                        </a:ln>
                        <a:effectLst>
                          <a:outerShdw blurRad="50800" dist="38100" dir="2700000" algn="tl" rotWithShape="0">
                            <a:prstClr val="black">
                              <a:alpha val="40000"/>
                            </a:prstClr>
                          </a:outerShdw>
                        </a:effectLst>
                      </a:spPr>
                      <a:txSp>
                        <a:txBody>
                          <a:bodyPr rot="0" spcFirstLastPara="0" vert="horz" wrap="square" lIns="36000" tIns="36000" rIns="36000" bIns="3600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l">
                              <a:spcBef>
                                <a:spcPts val="0"/>
                              </a:spcBef>
                              <a:spcAft>
                                <a:spcPts val="0"/>
                              </a:spcAft>
                            </a:pPr>
                            <a:r>
                              <a:rPr lang="en-ZA" sz="1400" b="1" dirty="0">
                                <a:solidFill>
                                  <a:schemeClr val="accent4">
                                    <a:lumMod val="50000"/>
                                  </a:schemeClr>
                                </a:solidFill>
                                <a:effectLst/>
                                <a:ea typeface="Times New Roman"/>
                                <a:cs typeface="Times New Roman"/>
                              </a:rPr>
                              <a:t>Present an appealing product offering</a:t>
                            </a:r>
                            <a:endParaRPr lang="en-ZA" sz="1400" b="1" dirty="0">
                              <a:solidFill>
                                <a:schemeClr val="accent4">
                                  <a:lumMod val="50000"/>
                                </a:schemeClr>
                              </a:solidFill>
                              <a:effectLst/>
                              <a:latin typeface="Verdana"/>
                              <a:ea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ight Arrow 29"/>
                        <a:cNvSpPr>
                          <a:spLocks noChangeAspect="1"/>
                        </a:cNvSpPr>
                      </a:nvSpPr>
                      <a:spPr>
                        <a:xfrm>
                          <a:off x="3634662" y="2705766"/>
                          <a:ext cx="1211352" cy="1423193"/>
                        </a:xfrm>
                        <a:prstGeom prst="rightArrow">
                          <a:avLst>
                            <a:gd name="adj1" fmla="val 82993"/>
                            <a:gd name="adj2" fmla="val 37494"/>
                          </a:avLst>
                        </a:prstGeom>
                        <a:solidFill>
                          <a:srgbClr val="7030A0"/>
                        </a:solidFill>
                        <a:ln w="6350">
                          <a:solidFill>
                            <a:schemeClr val="tx1"/>
                          </a:solidFill>
                        </a:ln>
                        <a:effectLst>
                          <a:outerShdw blurRad="50800" dist="38100" dir="2700000" algn="tl" rotWithShape="0">
                            <a:prstClr val="black">
                              <a:alpha val="40000"/>
                            </a:prstClr>
                          </a:outerShdw>
                        </a:effectLst>
                      </a:spPr>
                      <a:txSp>
                        <a:txBody>
                          <a:bodyPr rot="0" spcFirstLastPara="0" vert="horz" wrap="square" lIns="36000" tIns="36000" rIns="36000" bIns="3600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0"/>
                              </a:spcBef>
                              <a:spcAft>
                                <a:spcPts val="0"/>
                              </a:spcAft>
                            </a:pPr>
                            <a:r>
                              <a:rPr lang="en-ZA" sz="1400" b="1" dirty="0">
                                <a:solidFill>
                                  <a:schemeClr val="bg1"/>
                                </a:solidFill>
                                <a:ea typeface="Times New Roman"/>
                                <a:cs typeface="Times New Roman"/>
                              </a:rPr>
                              <a:t>Facilitate a multi-brand lifestyle </a:t>
                            </a:r>
                            <a:r>
                              <a:rPr lang="en-ZA" sz="1400" b="1" dirty="0" smtClean="0">
                                <a:solidFill>
                                  <a:schemeClr val="bg1"/>
                                </a:solidFill>
                                <a:ea typeface="Times New Roman"/>
                                <a:cs typeface="Times New Roman"/>
                              </a:rPr>
                              <a:t>experience</a:t>
                            </a:r>
                            <a:endParaRPr lang="en-ZA" sz="1400" b="1" dirty="0">
                              <a:solidFill>
                                <a:schemeClr val="bg1"/>
                              </a:solidFill>
                              <a:latin typeface="Verdana"/>
                              <a:ea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ight Arrow 30"/>
                        <a:cNvSpPr>
                          <a:spLocks noChangeAspect="1"/>
                        </a:cNvSpPr>
                      </a:nvSpPr>
                      <a:spPr>
                        <a:xfrm>
                          <a:off x="4789900" y="2705766"/>
                          <a:ext cx="1109943" cy="1423193"/>
                        </a:xfrm>
                        <a:prstGeom prst="rightArrow">
                          <a:avLst>
                            <a:gd name="adj1" fmla="val 82993"/>
                            <a:gd name="adj2" fmla="val 37494"/>
                          </a:avLst>
                        </a:prstGeom>
                        <a:solidFill>
                          <a:schemeClr val="bg1">
                            <a:lumMod val="75000"/>
                          </a:schemeClr>
                        </a:solidFill>
                        <a:ln w="6350">
                          <a:solidFill>
                            <a:schemeClr val="tx1"/>
                          </a:solidFill>
                        </a:ln>
                        <a:effectLst>
                          <a:outerShdw blurRad="50800" dist="38100" dir="2700000" algn="tl" rotWithShape="0">
                            <a:prstClr val="black">
                              <a:alpha val="40000"/>
                            </a:prstClr>
                          </a:outerShdw>
                        </a:effectLst>
                      </a:spPr>
                      <a:txSp>
                        <a:txBody>
                          <a:bodyPr rot="0" spcFirstLastPara="0" vert="horz" wrap="square" lIns="36000" tIns="36000" rIns="36000" bIns="3600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spcBef>
                                <a:spcPts val="0"/>
                              </a:spcBef>
                              <a:spcAft>
                                <a:spcPts val="0"/>
                              </a:spcAft>
                            </a:pPr>
                            <a:r>
                              <a:rPr lang="en-ZA" sz="1400" b="1" dirty="0">
                                <a:solidFill>
                                  <a:schemeClr val="tx1"/>
                                </a:solidFill>
                                <a:ea typeface="Times New Roman"/>
                                <a:cs typeface="Times New Roman"/>
                              </a:rPr>
                              <a:t>Facilitate the shopping experience</a:t>
                            </a:r>
                            <a:endParaRPr lang="en-ZA" sz="1400" b="1" dirty="0">
                              <a:solidFill>
                                <a:schemeClr val="tx1"/>
                              </a:solidFill>
                              <a:latin typeface="Verdana"/>
                              <a:ea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ight Arrow 31"/>
                        <a:cNvSpPr>
                          <a:spLocks noChangeAspect="1"/>
                        </a:cNvSpPr>
                      </a:nvSpPr>
                      <a:spPr>
                        <a:xfrm>
                          <a:off x="5945138" y="2705766"/>
                          <a:ext cx="1055774" cy="1423193"/>
                        </a:xfrm>
                        <a:prstGeom prst="rightArrow">
                          <a:avLst>
                            <a:gd name="adj1" fmla="val 82993"/>
                            <a:gd name="adj2" fmla="val 37494"/>
                          </a:avLst>
                        </a:prstGeom>
                        <a:solidFill>
                          <a:srgbClr val="7030A0"/>
                        </a:solidFill>
                        <a:ln w="6350">
                          <a:solidFill>
                            <a:schemeClr val="tx1"/>
                          </a:solidFill>
                        </a:ln>
                        <a:effectLst>
                          <a:outerShdw blurRad="50800" dist="38100" dir="2700000" algn="tl" rotWithShape="0">
                            <a:prstClr val="black">
                              <a:alpha val="40000"/>
                            </a:prstClr>
                          </a:outerShdw>
                        </a:effectLst>
                      </a:spPr>
                      <a:txSp>
                        <a:txBody>
                          <a:bodyPr rot="0" spcFirstLastPara="0" vert="horz" wrap="square" lIns="36000" tIns="36000" rIns="36000" bIns="3600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l">
                              <a:spcBef>
                                <a:spcPts val="0"/>
                              </a:spcBef>
                              <a:spcAft>
                                <a:spcPts val="0"/>
                              </a:spcAft>
                            </a:pPr>
                            <a:r>
                              <a:rPr lang="en-ZA" sz="1400" b="1" dirty="0">
                                <a:solidFill>
                                  <a:schemeClr val="bg1"/>
                                </a:solidFill>
                                <a:effectLst/>
                                <a:ea typeface="Times New Roman"/>
                                <a:cs typeface="Times New Roman"/>
                              </a:rPr>
                              <a:t>Deliver on our promise</a:t>
                            </a:r>
                            <a:endParaRPr lang="en-ZA" sz="1400" b="1" dirty="0">
                              <a:solidFill>
                                <a:schemeClr val="bg1"/>
                              </a:solidFill>
                              <a:effectLst/>
                              <a:latin typeface="Verdana"/>
                              <a:ea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ight Arrow 32"/>
                        <a:cNvSpPr>
                          <a:spLocks noChangeAspect="1"/>
                        </a:cNvSpPr>
                      </a:nvSpPr>
                      <a:spPr>
                        <a:xfrm>
                          <a:off x="7100376" y="2705766"/>
                          <a:ext cx="1055774" cy="1423193"/>
                        </a:xfrm>
                        <a:prstGeom prst="rightArrow">
                          <a:avLst>
                            <a:gd name="adj1" fmla="val 82993"/>
                            <a:gd name="adj2" fmla="val 37494"/>
                          </a:avLst>
                        </a:prstGeom>
                        <a:solidFill>
                          <a:schemeClr val="bg1">
                            <a:lumMod val="75000"/>
                          </a:schemeClr>
                        </a:solidFill>
                        <a:ln w="6350">
                          <a:solidFill>
                            <a:schemeClr val="tx1"/>
                          </a:solidFill>
                        </a:ln>
                        <a:effectLst>
                          <a:outerShdw blurRad="50800" dist="38100" dir="2700000" algn="tl" rotWithShape="0">
                            <a:prstClr val="black">
                              <a:alpha val="40000"/>
                            </a:prstClr>
                          </a:outerShdw>
                        </a:effectLst>
                      </a:spPr>
                      <a:txSp>
                        <a:txBody>
                          <a:bodyPr rot="0" spcFirstLastPara="0" vert="horz" wrap="square" lIns="36000" tIns="36000" rIns="36000" bIns="3600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l">
                              <a:spcBef>
                                <a:spcPts val="0"/>
                              </a:spcBef>
                              <a:spcAft>
                                <a:spcPts val="0"/>
                              </a:spcAft>
                            </a:pPr>
                            <a:r>
                              <a:rPr lang="en-ZA" sz="1400" b="1" dirty="0">
                                <a:solidFill>
                                  <a:schemeClr val="accent4">
                                    <a:lumMod val="50000"/>
                                  </a:schemeClr>
                                </a:solidFill>
                                <a:effectLst/>
                                <a:ea typeface="Times New Roman"/>
                                <a:cs typeface="Times New Roman"/>
                              </a:rPr>
                              <a:t>Grow our </a:t>
                            </a:r>
                            <a:r>
                              <a:rPr lang="en-ZA" sz="1400" b="1" dirty="0" smtClean="0">
                                <a:solidFill>
                                  <a:schemeClr val="accent4">
                                    <a:lumMod val="50000"/>
                                  </a:schemeClr>
                                </a:solidFill>
                                <a:effectLst/>
                                <a:ea typeface="Times New Roman"/>
                                <a:cs typeface="Times New Roman"/>
                              </a:rPr>
                              <a:t>engage-</a:t>
                            </a:r>
                            <a:r>
                              <a:rPr lang="en-ZA" sz="1400" b="1" dirty="0" err="1" smtClean="0">
                                <a:solidFill>
                                  <a:schemeClr val="accent4">
                                    <a:lumMod val="50000"/>
                                  </a:schemeClr>
                                </a:solidFill>
                                <a:effectLst/>
                                <a:ea typeface="Times New Roman"/>
                                <a:cs typeface="Times New Roman"/>
                              </a:rPr>
                              <a:t>ment</a:t>
                            </a:r>
                            <a:r>
                              <a:rPr lang="en-ZA" sz="1400" b="1" dirty="0" smtClean="0">
                                <a:solidFill>
                                  <a:schemeClr val="accent4">
                                    <a:lumMod val="50000"/>
                                  </a:schemeClr>
                                </a:solidFill>
                                <a:effectLst/>
                                <a:ea typeface="Times New Roman"/>
                                <a:cs typeface="Times New Roman"/>
                              </a:rPr>
                              <a:t> with </a:t>
                            </a:r>
                            <a:r>
                              <a:rPr lang="en-ZA" sz="1400" b="1" dirty="0">
                                <a:solidFill>
                                  <a:schemeClr val="accent4">
                                    <a:lumMod val="50000"/>
                                  </a:schemeClr>
                                </a:solidFill>
                                <a:effectLst/>
                                <a:ea typeface="Times New Roman"/>
                                <a:cs typeface="Times New Roman"/>
                              </a:rPr>
                              <a:t>customers</a:t>
                            </a:r>
                            <a:endParaRPr lang="en-ZA" sz="1400" b="1" dirty="0">
                              <a:solidFill>
                                <a:schemeClr val="accent4">
                                  <a:lumMod val="50000"/>
                                </a:schemeClr>
                              </a:solidFill>
                              <a:effectLst/>
                              <a:latin typeface="Verdana"/>
                              <a:ea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1259632" y="4077072"/>
                          <a:ext cx="1116265" cy="1728192"/>
                        </a:xfrm>
                        <a:prstGeom prst="rect">
                          <a:avLst/>
                        </a:prstGeom>
                        <a:noFill/>
                        <a:ln>
                          <a:noFill/>
                        </a:ln>
                        <a:effectLst/>
                      </a:spPr>
                      <a:txSp>
                        <a:txBody>
                          <a:bodyPr rtlCol="0" anchor="t"/>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85725" indent="-85725">
                              <a:buFont typeface="Arial" pitchFamily="34" charset="0"/>
                              <a:buChar char="•"/>
                            </a:pPr>
                            <a:endParaRPr lang="en-ZA" sz="1200" b="1" dirty="0" smtClean="0">
                              <a:solidFill>
                                <a:schemeClr val="tx1"/>
                              </a:solidFill>
                            </a:endParaRPr>
                          </a:p>
                          <a:p>
                            <a:pPr marL="85725" indent="-85725">
                              <a:buFont typeface="Arial" pitchFamily="34" charset="0"/>
                              <a:buChar char="•"/>
                            </a:pPr>
                            <a:r>
                              <a:rPr lang="en-ZA" sz="1200" b="1" dirty="0" smtClean="0">
                                <a:solidFill>
                                  <a:schemeClr val="tx1"/>
                                </a:solidFill>
                              </a:rPr>
                              <a:t>Existing channels</a:t>
                            </a:r>
                          </a:p>
                          <a:p>
                            <a:pPr marL="85725" indent="-85725">
                              <a:buFont typeface="Arial" pitchFamily="34" charset="0"/>
                              <a:buChar char="•"/>
                            </a:pPr>
                            <a:r>
                              <a:rPr lang="en-ZA" sz="1200" b="1" dirty="0" smtClean="0">
                                <a:solidFill>
                                  <a:schemeClr val="tx1"/>
                                </a:solidFill>
                              </a:rPr>
                              <a:t>Expanded catalogues</a:t>
                            </a:r>
                          </a:p>
                          <a:p>
                            <a:pPr marL="85725" indent="-85725">
                              <a:buFont typeface="Arial" pitchFamily="34" charset="0"/>
                              <a:buChar char="•"/>
                            </a:pPr>
                            <a:r>
                              <a:rPr lang="en-ZA" sz="1200" b="1" dirty="0" smtClean="0">
                                <a:solidFill>
                                  <a:schemeClr val="tx1"/>
                                </a:solidFill>
                              </a:rPr>
                              <a:t>New digital marketing channels</a:t>
                            </a:r>
                          </a:p>
                          <a:p>
                            <a:pPr marL="85725" indent="-85725">
                              <a:buFont typeface="Arial" pitchFamily="34" charset="0"/>
                              <a:buChar char="•"/>
                            </a:pPr>
                            <a:r>
                              <a:rPr lang="en-ZA" sz="1200" b="1" dirty="0" smtClean="0">
                                <a:solidFill>
                                  <a:schemeClr val="tx1"/>
                                </a:solidFill>
                              </a:rPr>
                              <a:t>New content</a:t>
                            </a:r>
                          </a:p>
                          <a:p>
                            <a:pPr marL="85725" indent="-85725">
                              <a:buFont typeface="Arial" pitchFamily="34" charset="0"/>
                              <a:buChar char="•"/>
                            </a:pPr>
                            <a:r>
                              <a:rPr lang="en-ZA" sz="1200" b="1" dirty="0" smtClean="0">
                                <a:solidFill>
                                  <a:schemeClr val="tx1"/>
                                </a:solidFill>
                              </a:rPr>
                              <a:t>SEO</a:t>
                            </a:r>
                            <a:endParaRPr lang="en-ZA" sz="1200" b="1"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41" name="Rectangle 40"/>
                        <a:cNvSpPr/>
                      </a:nvSpPr>
                      <a:spPr>
                        <a:xfrm>
                          <a:off x="2418933" y="4077072"/>
                          <a:ext cx="1116265" cy="1728192"/>
                        </a:xfrm>
                        <a:prstGeom prst="rect">
                          <a:avLst/>
                        </a:prstGeom>
                        <a:noFill/>
                        <a:ln>
                          <a:noFill/>
                        </a:ln>
                        <a:effectLst/>
                      </a:spPr>
                      <a:txSp>
                        <a:txBody>
                          <a:bodyPr rtlCol="0" anchor="t"/>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85725" indent="-85725">
                              <a:buFont typeface="Arial" pitchFamily="34" charset="0"/>
                              <a:buChar char="•"/>
                            </a:pPr>
                            <a:endParaRPr lang="en-ZA" sz="1200" b="1" dirty="0" smtClean="0">
                              <a:solidFill>
                                <a:schemeClr val="tx1"/>
                              </a:solidFill>
                            </a:endParaRPr>
                          </a:p>
                          <a:p>
                            <a:pPr marL="85725" indent="-85725">
                              <a:buFont typeface="Arial" pitchFamily="34" charset="0"/>
                              <a:buChar char="•"/>
                            </a:pPr>
                            <a:r>
                              <a:rPr lang="en-ZA" sz="1200" b="1" dirty="0" smtClean="0">
                                <a:solidFill>
                                  <a:schemeClr val="tx1"/>
                                </a:solidFill>
                              </a:rPr>
                              <a:t>Customer-facing product catalogue</a:t>
                            </a:r>
                          </a:p>
                          <a:p>
                            <a:pPr marL="85725" indent="-85725">
                              <a:buFont typeface="Arial" pitchFamily="34" charset="0"/>
                              <a:buChar char="•"/>
                            </a:pPr>
                            <a:r>
                              <a:rPr lang="en-ZA" sz="1200" b="1" dirty="0" smtClean="0">
                                <a:solidFill>
                                  <a:schemeClr val="tx1"/>
                                </a:solidFill>
                              </a:rPr>
                              <a:t>Comments and ratings</a:t>
                            </a:r>
                          </a:p>
                          <a:p>
                            <a:pPr marL="85725" indent="-85725">
                              <a:buFont typeface="Arial" pitchFamily="34" charset="0"/>
                              <a:buChar char="•"/>
                            </a:pPr>
                            <a:r>
                              <a:rPr lang="en-ZA" sz="1200" b="1" dirty="0" smtClean="0">
                                <a:solidFill>
                                  <a:schemeClr val="tx1"/>
                                </a:solidFill>
                              </a:rPr>
                              <a:t>Rich content</a:t>
                            </a:r>
                          </a:p>
                          <a:p>
                            <a:pPr marL="85725" indent="-85725">
                              <a:buFont typeface="Arial" pitchFamily="34" charset="0"/>
                              <a:buChar char="•"/>
                            </a:pPr>
                            <a:r>
                              <a:rPr lang="en-ZA" sz="1200" b="1" dirty="0" smtClean="0">
                                <a:solidFill>
                                  <a:schemeClr val="tx1"/>
                                </a:solidFill>
                              </a:rPr>
                              <a:t>Copy and photography</a:t>
                            </a:r>
                            <a:endParaRPr lang="en-ZA" sz="1200" b="1"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42" name="Rectangle 41"/>
                        <a:cNvSpPr/>
                      </a:nvSpPr>
                      <a:spPr>
                        <a:xfrm>
                          <a:off x="3578234" y="4077072"/>
                          <a:ext cx="1116265" cy="1728192"/>
                        </a:xfrm>
                        <a:prstGeom prst="rect">
                          <a:avLst/>
                        </a:prstGeom>
                        <a:noFill/>
                        <a:ln>
                          <a:noFill/>
                        </a:ln>
                        <a:effectLst/>
                      </a:spPr>
                      <a:txSp>
                        <a:txBody>
                          <a:bodyPr rtlCol="0" anchor="t"/>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85725" indent="-85725">
                              <a:buFont typeface="Arial" pitchFamily="34" charset="0"/>
                              <a:buChar char="•"/>
                            </a:pPr>
                            <a:endParaRPr lang="en-ZA" sz="1200" b="1" dirty="0" smtClean="0">
                              <a:solidFill>
                                <a:schemeClr val="tx1"/>
                              </a:solidFill>
                            </a:endParaRPr>
                          </a:p>
                          <a:p>
                            <a:pPr marL="85725" indent="-85725">
                              <a:buFont typeface="Arial" pitchFamily="34" charset="0"/>
                              <a:buChar char="•"/>
                            </a:pPr>
                            <a:r>
                              <a:rPr lang="en-ZA" sz="1200" b="1" dirty="0" smtClean="0">
                                <a:solidFill>
                                  <a:schemeClr val="tx1"/>
                                </a:solidFill>
                              </a:rPr>
                              <a:t>Rewards</a:t>
                            </a:r>
                          </a:p>
                          <a:p>
                            <a:pPr marL="85725" indent="-85725">
                              <a:buFont typeface="Arial" pitchFamily="34" charset="0"/>
                              <a:buChar char="•"/>
                            </a:pPr>
                            <a:r>
                              <a:rPr lang="en-ZA" sz="1200" b="1" dirty="0" smtClean="0">
                                <a:solidFill>
                                  <a:schemeClr val="tx1"/>
                                </a:solidFill>
                              </a:rPr>
                              <a:t>Cross-brand product hierarchy</a:t>
                            </a:r>
                          </a:p>
                          <a:p>
                            <a:pPr marL="85725" indent="-85725">
                              <a:buFont typeface="Arial" pitchFamily="34" charset="0"/>
                              <a:buChar char="•"/>
                            </a:pPr>
                            <a:r>
                              <a:rPr lang="en-ZA" sz="1200" b="1" dirty="0" smtClean="0">
                                <a:solidFill>
                                  <a:schemeClr val="tx1"/>
                                </a:solidFill>
                              </a:rPr>
                              <a:t>Themed pages</a:t>
                            </a:r>
                          </a:p>
                          <a:p>
                            <a:pPr marL="85725" indent="-85725">
                              <a:buFont typeface="Arial" pitchFamily="34" charset="0"/>
                              <a:buChar char="•"/>
                            </a:pPr>
                            <a:r>
                              <a:rPr lang="en-ZA" sz="1200" b="1" dirty="0" smtClean="0">
                                <a:solidFill>
                                  <a:schemeClr val="tx1"/>
                                </a:solidFill>
                              </a:rPr>
                              <a:t>Call centre agents </a:t>
                            </a:r>
                            <a:endParaRPr lang="en-ZA" sz="1200" b="1"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43" name="Rectangle 42"/>
                        <a:cNvSpPr/>
                      </a:nvSpPr>
                      <a:spPr>
                        <a:xfrm>
                          <a:off x="4737535" y="4077072"/>
                          <a:ext cx="1116265" cy="1728192"/>
                        </a:xfrm>
                        <a:prstGeom prst="rect">
                          <a:avLst/>
                        </a:prstGeom>
                        <a:noFill/>
                        <a:ln>
                          <a:noFill/>
                        </a:ln>
                        <a:effectLst/>
                      </a:spPr>
                      <a:txSp>
                        <a:txBody>
                          <a:bodyPr rtlCol="0" anchor="t"/>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85725" indent="-85725">
                              <a:buFont typeface="Arial" pitchFamily="34" charset="0"/>
                              <a:buChar char="•"/>
                            </a:pPr>
                            <a:endParaRPr lang="en-ZA" sz="1200" b="1" dirty="0" smtClean="0">
                              <a:solidFill>
                                <a:schemeClr val="tx1"/>
                              </a:solidFill>
                            </a:endParaRPr>
                          </a:p>
                          <a:p>
                            <a:pPr marL="85725" indent="-85725">
                              <a:buFont typeface="Arial" pitchFamily="34" charset="0"/>
                              <a:buChar char="•"/>
                            </a:pPr>
                            <a:r>
                              <a:rPr lang="en-ZA" sz="1200" b="1" dirty="0" smtClean="0">
                                <a:solidFill>
                                  <a:schemeClr val="tx1"/>
                                </a:solidFill>
                              </a:rPr>
                              <a:t>Basket building</a:t>
                            </a:r>
                          </a:p>
                          <a:p>
                            <a:pPr marL="85725" indent="-85725">
                              <a:buFont typeface="Arial" pitchFamily="34" charset="0"/>
                              <a:buChar char="•"/>
                            </a:pPr>
                            <a:r>
                              <a:rPr lang="en-ZA" sz="1200" b="1" dirty="0" smtClean="0">
                                <a:solidFill>
                                  <a:schemeClr val="tx1"/>
                                </a:solidFill>
                              </a:rPr>
                              <a:t>Pre-ordering</a:t>
                            </a:r>
                          </a:p>
                          <a:p>
                            <a:pPr marL="85725" indent="-85725">
                              <a:buFont typeface="Arial" pitchFamily="34" charset="0"/>
                              <a:buChar char="•"/>
                            </a:pPr>
                            <a:r>
                              <a:rPr lang="en-ZA" sz="1200" b="1" dirty="0" smtClean="0">
                                <a:solidFill>
                                  <a:schemeClr val="tx1"/>
                                </a:solidFill>
                              </a:rPr>
                              <a:t>Price and stock management</a:t>
                            </a:r>
                          </a:p>
                          <a:p>
                            <a:pPr marL="85725" indent="-85725">
                              <a:buFont typeface="Arial" pitchFamily="34" charset="0"/>
                              <a:buChar char="•"/>
                            </a:pPr>
                            <a:r>
                              <a:rPr lang="en-ZA" sz="1200" b="1" dirty="0" smtClean="0">
                                <a:solidFill>
                                  <a:schemeClr val="tx1"/>
                                </a:solidFill>
                              </a:rPr>
                              <a:t>Payment</a:t>
                            </a:r>
                          </a:p>
                          <a:p>
                            <a:pPr marL="85725" indent="-85725">
                              <a:buFont typeface="Arial" pitchFamily="34" charset="0"/>
                              <a:buChar char="•"/>
                            </a:pPr>
                            <a:r>
                              <a:rPr lang="en-ZA" sz="1200" b="1" dirty="0" smtClean="0">
                                <a:solidFill>
                                  <a:schemeClr val="tx1"/>
                                </a:solidFill>
                              </a:rPr>
                              <a:t>Value-added services</a:t>
                            </a:r>
                            <a:endParaRPr lang="en-ZA" sz="1200" b="1"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44" name="Rectangle 43"/>
                        <a:cNvSpPr/>
                      </a:nvSpPr>
                      <a:spPr>
                        <a:xfrm>
                          <a:off x="5896836" y="4077072"/>
                          <a:ext cx="1116265" cy="1728192"/>
                        </a:xfrm>
                        <a:prstGeom prst="rect">
                          <a:avLst/>
                        </a:prstGeom>
                        <a:noFill/>
                        <a:ln>
                          <a:noFill/>
                        </a:ln>
                        <a:effectLst/>
                      </a:spPr>
                      <a:txSp>
                        <a:txBody>
                          <a:bodyPr rtlCol="0" anchor="t"/>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85725" indent="-85725">
                              <a:buFont typeface="Arial" pitchFamily="34" charset="0"/>
                              <a:buChar char="•"/>
                            </a:pPr>
                            <a:endParaRPr lang="en-ZA" sz="1200" b="1" dirty="0" smtClean="0">
                              <a:solidFill>
                                <a:schemeClr val="tx1"/>
                              </a:solidFill>
                            </a:endParaRPr>
                          </a:p>
                          <a:p>
                            <a:pPr marL="85725" indent="-85725">
                              <a:buFont typeface="Arial" pitchFamily="34" charset="0"/>
                              <a:buChar char="•"/>
                            </a:pPr>
                            <a:r>
                              <a:rPr lang="en-ZA" sz="1200" b="1" dirty="0" smtClean="0">
                                <a:solidFill>
                                  <a:schemeClr val="tx1"/>
                                </a:solidFill>
                              </a:rPr>
                              <a:t>Three fulfilment models</a:t>
                            </a:r>
                          </a:p>
                          <a:p>
                            <a:pPr marL="85725" indent="-85725">
                              <a:buFont typeface="Arial" pitchFamily="34" charset="0"/>
                              <a:buChar char="•"/>
                            </a:pPr>
                            <a:r>
                              <a:rPr lang="en-ZA" sz="1200" b="1" dirty="0" smtClean="0">
                                <a:solidFill>
                                  <a:schemeClr val="tx1"/>
                                </a:solidFill>
                              </a:rPr>
                              <a:t>Stock reservation</a:t>
                            </a:r>
                          </a:p>
                          <a:p>
                            <a:pPr marL="85725" indent="-85725">
                              <a:buFont typeface="Arial" pitchFamily="34" charset="0"/>
                              <a:buChar char="•"/>
                            </a:pPr>
                            <a:r>
                              <a:rPr lang="en-ZA" sz="1200" b="1" dirty="0" smtClean="0">
                                <a:solidFill>
                                  <a:schemeClr val="tx1"/>
                                </a:solidFill>
                              </a:rPr>
                              <a:t>Track &amp; trace</a:t>
                            </a:r>
                          </a:p>
                          <a:p>
                            <a:pPr marL="85725" indent="-85725">
                              <a:buFont typeface="Arial" pitchFamily="34" charset="0"/>
                              <a:buChar char="•"/>
                            </a:pPr>
                            <a:r>
                              <a:rPr lang="en-ZA" sz="1200" b="1" dirty="0" smtClean="0">
                                <a:solidFill>
                                  <a:schemeClr val="tx1"/>
                                </a:solidFill>
                              </a:rPr>
                              <a:t>Stock returns</a:t>
                            </a:r>
                            <a:endParaRPr lang="en-ZA" sz="1200" b="1"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45" name="Rectangle 44"/>
                        <a:cNvSpPr/>
                      </a:nvSpPr>
                      <a:spPr>
                        <a:xfrm>
                          <a:off x="7056135" y="4077072"/>
                          <a:ext cx="1116265" cy="1728192"/>
                        </a:xfrm>
                        <a:prstGeom prst="rect">
                          <a:avLst/>
                        </a:prstGeom>
                        <a:noFill/>
                        <a:ln>
                          <a:noFill/>
                        </a:ln>
                        <a:effectLst/>
                      </a:spPr>
                      <a:txSp>
                        <a:txBody>
                          <a:bodyPr rtlCol="0" anchor="t"/>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85725" indent="-85725">
                              <a:buFont typeface="Arial" pitchFamily="34" charset="0"/>
                              <a:buChar char="•"/>
                            </a:pPr>
                            <a:endParaRPr lang="en-ZA" sz="1200" b="1" dirty="0" smtClean="0">
                              <a:solidFill>
                                <a:schemeClr val="tx1"/>
                              </a:solidFill>
                            </a:endParaRPr>
                          </a:p>
                          <a:p>
                            <a:pPr marL="85725" indent="-85725">
                              <a:buFont typeface="Arial" pitchFamily="34" charset="0"/>
                              <a:buChar char="•"/>
                            </a:pPr>
                            <a:r>
                              <a:rPr lang="en-ZA" sz="1200" b="1" dirty="0" smtClean="0">
                                <a:solidFill>
                                  <a:schemeClr val="tx1"/>
                                </a:solidFill>
                              </a:rPr>
                              <a:t>Self-service</a:t>
                            </a:r>
                          </a:p>
                          <a:p>
                            <a:pPr marL="85725" indent="-85725">
                              <a:buFont typeface="Arial" pitchFamily="34" charset="0"/>
                              <a:buChar char="•"/>
                            </a:pPr>
                            <a:r>
                              <a:rPr lang="en-ZA" sz="1200" b="1" dirty="0" smtClean="0">
                                <a:solidFill>
                                  <a:schemeClr val="tx1"/>
                                </a:solidFill>
                              </a:rPr>
                              <a:t>Customer analytics</a:t>
                            </a:r>
                          </a:p>
                          <a:p>
                            <a:pPr marL="85725" indent="-85725">
                              <a:buFont typeface="Arial" pitchFamily="34" charset="0"/>
                              <a:buChar char="•"/>
                            </a:pPr>
                            <a:r>
                              <a:rPr lang="en-ZA" sz="1200" b="1" dirty="0" smtClean="0">
                                <a:solidFill>
                                  <a:schemeClr val="tx1"/>
                                </a:solidFill>
                              </a:rPr>
                              <a:t>Customer life cycle</a:t>
                            </a:r>
                          </a:p>
                          <a:p>
                            <a:pPr marL="85725" indent="-85725">
                              <a:buFont typeface="Arial" pitchFamily="34" charset="0"/>
                              <a:buChar char="•"/>
                            </a:pPr>
                            <a:r>
                              <a:rPr lang="en-ZA" sz="1200" b="1" dirty="0" smtClean="0">
                                <a:solidFill>
                                  <a:schemeClr val="tx1"/>
                                </a:solidFill>
                              </a:rPr>
                              <a:t>Online reputation management</a:t>
                            </a:r>
                            <a:endParaRPr lang="en-ZA" sz="1200" b="1"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grpSp>
                </lc:lockedCanvas>
              </a:graphicData>
            </a:graphic>
          </wp:inline>
        </w:drawing>
      </w:r>
    </w:p>
    <w:p w:rsidR="00A153E6" w:rsidRPr="002D76B9" w:rsidRDefault="00A153E6" w:rsidP="00FD6241">
      <w:pPr>
        <w:rPr>
          <w:i/>
          <w:noProof/>
        </w:rPr>
      </w:pPr>
      <w:r w:rsidRPr="002D76B9">
        <w:rPr>
          <w:i/>
          <w:noProof/>
        </w:rPr>
        <w:lastRenderedPageBreak/>
        <w:t>Reference: TFG online strategy</w:t>
      </w:r>
    </w:p>
    <w:p w:rsidR="007D1024" w:rsidRPr="007D1024" w:rsidRDefault="007D1024" w:rsidP="007D1024">
      <w:pPr>
        <w:rPr>
          <w:b/>
          <w:color w:val="0070C0"/>
          <w:sz w:val="24"/>
          <w:szCs w:val="24"/>
          <w:u w:val="single"/>
        </w:rPr>
      </w:pPr>
      <w:r w:rsidRPr="007D1024">
        <w:rPr>
          <w:b/>
          <w:color w:val="0070C0"/>
          <w:sz w:val="24"/>
          <w:szCs w:val="24"/>
          <w:u w:val="single"/>
        </w:rPr>
        <w:t xml:space="preserve">19 e-business developments and skill requirements </w:t>
      </w:r>
      <w:r>
        <w:rPr>
          <w:b/>
          <w:color w:val="0070C0"/>
          <w:sz w:val="24"/>
          <w:szCs w:val="24"/>
          <w:u w:val="single"/>
        </w:rPr>
        <w:t xml:space="preserve">- </w:t>
      </w:r>
      <w:r w:rsidRPr="007D1024">
        <w:rPr>
          <w:b/>
          <w:color w:val="0070C0"/>
          <w:sz w:val="24"/>
          <w:szCs w:val="24"/>
          <w:u w:val="single"/>
        </w:rPr>
        <w:t>Business case</w:t>
      </w:r>
    </w:p>
    <w:p w:rsidR="007D1024" w:rsidRPr="007D1024" w:rsidRDefault="007D1024" w:rsidP="007D1024">
      <w:pPr>
        <w:rPr>
          <w:u w:val="single"/>
        </w:rPr>
      </w:pPr>
    </w:p>
    <w:p w:rsidR="007D1024" w:rsidRDefault="007D1024" w:rsidP="007D1024">
      <w:r>
        <w:t>In the development of the business case for e-business, the following should be taken into cognisance:</w:t>
      </w:r>
    </w:p>
    <w:p w:rsidR="007D1024" w:rsidRDefault="007D1024" w:rsidP="001A3F41">
      <w:pPr>
        <w:pStyle w:val="ListParagraph"/>
        <w:numPr>
          <w:ilvl w:val="0"/>
          <w:numId w:val="21"/>
        </w:numPr>
        <w:spacing w:after="200" w:line="276" w:lineRule="auto"/>
      </w:pPr>
      <w:r>
        <w:t xml:space="preserve">It be </w:t>
      </w:r>
      <w:r w:rsidR="006874F1">
        <w:t>recognized</w:t>
      </w:r>
      <w:r>
        <w:t xml:space="preserve"> that the investment is substantial, with returns due over a longer period of time. We have taken a 6 year view to 2020 in making an assessment of returns.</w:t>
      </w:r>
    </w:p>
    <w:p w:rsidR="007D1024" w:rsidRDefault="007D1024" w:rsidP="001A3F41">
      <w:pPr>
        <w:pStyle w:val="ListParagraph"/>
        <w:numPr>
          <w:ilvl w:val="0"/>
          <w:numId w:val="21"/>
        </w:numPr>
        <w:spacing w:after="200" w:line="276" w:lineRule="auto"/>
      </w:pPr>
      <w:r>
        <w:t xml:space="preserve">Our work has </w:t>
      </w:r>
      <w:r w:rsidR="006874F1">
        <w:t>emphasized</w:t>
      </w:r>
      <w:r>
        <w:t xml:space="preserve"> that the breadth of e-business goes beyond the customer facing online business model and includes the </w:t>
      </w:r>
      <w:r w:rsidR="006874F1">
        <w:t>digitization</w:t>
      </w:r>
      <w:r>
        <w:t xml:space="preserve"> of interactions with suppliers and service providers, and the automation and </w:t>
      </w:r>
      <w:r w:rsidR="006874F1">
        <w:t>digitization</w:t>
      </w:r>
      <w:r>
        <w:t xml:space="preserve"> of internal processes</w:t>
      </w:r>
    </w:p>
    <w:p w:rsidR="007D1024" w:rsidRDefault="007D1024" w:rsidP="001A3F41">
      <w:pPr>
        <w:pStyle w:val="ListParagraph"/>
        <w:numPr>
          <w:ilvl w:val="0"/>
          <w:numId w:val="21"/>
        </w:numPr>
        <w:spacing w:after="200" w:line="276" w:lineRule="auto"/>
      </w:pPr>
      <w:r>
        <w:t xml:space="preserve">We have also indicated in our narrative that the new thinking is one of Total Economic Value. This concept advocates that the returns from an online presence cannot be measured based solely on online sales, but a more comprehensive value added to the entire business in whatever form that takes. </w:t>
      </w:r>
    </w:p>
    <w:p w:rsidR="007D1024" w:rsidRDefault="007D1024" w:rsidP="001A3F41">
      <w:pPr>
        <w:pStyle w:val="ListParagraph"/>
        <w:numPr>
          <w:ilvl w:val="0"/>
          <w:numId w:val="21"/>
        </w:numPr>
        <w:spacing w:after="200" w:line="276" w:lineRule="auto"/>
      </w:pPr>
      <w:r>
        <w:t xml:space="preserve">This concept also ties in with the development of thinking from Omni-channel to Total Retail. Total Retail goes beyond channel to the total retail experience. </w:t>
      </w:r>
    </w:p>
    <w:p w:rsidR="007D1024" w:rsidRDefault="007D1024" w:rsidP="001A3F41">
      <w:pPr>
        <w:pStyle w:val="ListParagraph"/>
        <w:numPr>
          <w:ilvl w:val="0"/>
          <w:numId w:val="21"/>
        </w:numPr>
        <w:spacing w:after="200" w:line="276" w:lineRule="auto"/>
      </w:pPr>
      <w:r>
        <w:t>The concept of Total Economic Value makes the investment into digital business a much more compelling case</w:t>
      </w:r>
    </w:p>
    <w:p w:rsidR="007D1024" w:rsidRDefault="007D1024" w:rsidP="007D1024">
      <w:r>
        <w:t>Financial modelling</w:t>
      </w:r>
    </w:p>
    <w:p w:rsidR="007D1024" w:rsidRDefault="007D1024" w:rsidP="001A3F41">
      <w:pPr>
        <w:pStyle w:val="ListParagraph"/>
        <w:numPr>
          <w:ilvl w:val="0"/>
          <w:numId w:val="23"/>
        </w:numPr>
        <w:spacing w:after="200" w:line="276" w:lineRule="auto"/>
      </w:pPr>
      <w:r>
        <w:t>The question of how much investment is required to invest in e-commerce can be answered in a typical manner done by economists – it depends!</w:t>
      </w:r>
    </w:p>
    <w:p w:rsidR="007D1024" w:rsidRDefault="007D1024" w:rsidP="001A3F41">
      <w:pPr>
        <w:pStyle w:val="ListParagraph"/>
        <w:numPr>
          <w:ilvl w:val="0"/>
          <w:numId w:val="23"/>
        </w:numPr>
        <w:spacing w:after="200" w:line="276" w:lineRule="auto"/>
      </w:pPr>
      <w:r>
        <w:t>It is also critical to understand that the investment required is not just in the technology, which is a large investment, but also in the implementation and sustainability of the solution. This therefore should include the investment in skills and competencies that support the technology investment. While this is often overlooked, it is just as critical an investment for successful execution.</w:t>
      </w:r>
    </w:p>
    <w:p w:rsidR="007D1024" w:rsidRDefault="007D1024" w:rsidP="001A3F41">
      <w:pPr>
        <w:pStyle w:val="ListParagraph"/>
        <w:numPr>
          <w:ilvl w:val="0"/>
          <w:numId w:val="23"/>
        </w:numPr>
        <w:spacing w:after="200" w:line="276" w:lineRule="auto"/>
      </w:pPr>
      <w:r>
        <w:t xml:space="preserve">While there are many permutations and options on how one invests, in what, and how much will it cost, there are 2 fundamental strategic questions that need to be answered. The first relates to the speed and pace of investment, while the second relates to the platform that one uses. </w:t>
      </w:r>
    </w:p>
    <w:p w:rsidR="007D1024" w:rsidRDefault="007D1024" w:rsidP="001A3F41">
      <w:pPr>
        <w:pStyle w:val="ListParagraph"/>
        <w:numPr>
          <w:ilvl w:val="1"/>
          <w:numId w:val="23"/>
        </w:numPr>
        <w:spacing w:after="200" w:line="276" w:lineRule="auto"/>
      </w:pPr>
      <w:r>
        <w:t>Regarding the pace, the options are either a big bang approach that invests in a total solution from day 1, or a gradual investment that is phased over a number of years and which improves over time as and when the scale is developed</w:t>
      </w:r>
    </w:p>
    <w:p w:rsidR="007D1024" w:rsidRDefault="007D1024" w:rsidP="001A3F41">
      <w:pPr>
        <w:pStyle w:val="ListParagraph"/>
        <w:numPr>
          <w:ilvl w:val="1"/>
          <w:numId w:val="23"/>
        </w:numPr>
        <w:spacing w:after="200" w:line="276" w:lineRule="auto"/>
      </w:pPr>
      <w:r>
        <w:t xml:space="preserve">Regarding the platform, the range of choice depends on how it interfaces with the customer, the range of functionality and flexibility of the system, </w:t>
      </w:r>
      <w:r>
        <w:lastRenderedPageBreak/>
        <w:t xml:space="preserve">etc. The range can best be </w:t>
      </w:r>
      <w:r w:rsidR="00291192">
        <w:t>categorized</w:t>
      </w:r>
      <w:r>
        <w:t xml:space="preserve"> as a gold, silver, bronze choice, with the gold, of course being the more capital intensive. </w:t>
      </w:r>
    </w:p>
    <w:p w:rsidR="007D1024" w:rsidRDefault="007D1024" w:rsidP="001A3F41">
      <w:pPr>
        <w:pStyle w:val="ListParagraph"/>
        <w:numPr>
          <w:ilvl w:val="0"/>
          <w:numId w:val="23"/>
        </w:numPr>
        <w:spacing w:after="200" w:line="276" w:lineRule="auto"/>
      </w:pPr>
      <w:r>
        <w:t xml:space="preserve">The skills required to develop, implement, maintain and operate these systems can also differ vastly, depending on the options chosen, the demand and supply and scarcity of the skills at the time. </w:t>
      </w:r>
    </w:p>
    <w:p w:rsidR="007D1024" w:rsidRDefault="007D1024" w:rsidP="001A3F41">
      <w:pPr>
        <w:pStyle w:val="ListParagraph"/>
        <w:numPr>
          <w:ilvl w:val="0"/>
          <w:numId w:val="23"/>
        </w:numPr>
        <w:spacing w:after="200" w:line="276" w:lineRule="auto"/>
      </w:pPr>
      <w:r>
        <w:t>Considerations to be taken into account that would influence the decisions mentioned above include the following:</w:t>
      </w:r>
    </w:p>
    <w:p w:rsidR="007D1024" w:rsidRDefault="007D1024" w:rsidP="001A3F41">
      <w:pPr>
        <w:pStyle w:val="ListParagraph"/>
        <w:numPr>
          <w:ilvl w:val="1"/>
          <w:numId w:val="23"/>
        </w:numPr>
        <w:spacing w:after="200" w:line="276" w:lineRule="auto"/>
      </w:pPr>
      <w:r>
        <w:t xml:space="preserve">The customer profile and therefore demand for the technology. Even though the proliferation of ownership of mobile phones is high amongst the general population, the </w:t>
      </w:r>
      <w:r w:rsidR="00291192">
        <w:t>behavior</w:t>
      </w:r>
      <w:r>
        <w:t xml:space="preserve"> and use of such phones in the shopping decision may differ based on shopping habits and preferences. </w:t>
      </w:r>
    </w:p>
    <w:p w:rsidR="007D1024" w:rsidRDefault="007D1024" w:rsidP="001A3F41">
      <w:pPr>
        <w:pStyle w:val="ListParagraph"/>
        <w:numPr>
          <w:ilvl w:val="1"/>
          <w:numId w:val="23"/>
        </w:numPr>
        <w:spacing w:after="200" w:line="276" w:lineRule="auto"/>
      </w:pPr>
      <w:r>
        <w:t xml:space="preserve">For a customer that is high LSM, very up to date with technology, high expectations of enabled technology and a fully integrated shopping experience, we would recommend a solution that is as close to the fully developed solution as possible. However, for a retailer that is at the other end of the market, we would recommend a more gradual approach to the implementation, to match the customer </w:t>
      </w:r>
      <w:r w:rsidR="00291192">
        <w:t>behavior</w:t>
      </w:r>
      <w:r>
        <w:t xml:space="preserve"> and expectation. </w:t>
      </w:r>
    </w:p>
    <w:p w:rsidR="007D1024" w:rsidRDefault="007D1024" w:rsidP="001A3F41">
      <w:pPr>
        <w:pStyle w:val="ListParagraph"/>
        <w:numPr>
          <w:ilvl w:val="1"/>
          <w:numId w:val="23"/>
        </w:numPr>
        <w:spacing w:after="200" w:line="276" w:lineRule="auto"/>
      </w:pPr>
      <w:r>
        <w:t xml:space="preserve">The decision regarding the technology platform should also be informed by the complexity of the business, the functionality required, the existing systems that would need to be integrated, and the skill required to manage and affordability. </w:t>
      </w:r>
    </w:p>
    <w:p w:rsidR="007D1024" w:rsidRDefault="007D1024" w:rsidP="007D1024"/>
    <w:p w:rsidR="007D1024" w:rsidRDefault="007D1024" w:rsidP="007D1024">
      <w:r>
        <w:t>Assumptions and financial investment</w:t>
      </w:r>
    </w:p>
    <w:p w:rsidR="007D1024" w:rsidRDefault="007D1024" w:rsidP="001A3F41">
      <w:pPr>
        <w:pStyle w:val="ListParagraph"/>
        <w:numPr>
          <w:ilvl w:val="0"/>
          <w:numId w:val="24"/>
        </w:numPr>
        <w:spacing w:after="200" w:line="276" w:lineRule="auto"/>
      </w:pPr>
      <w:r>
        <w:t xml:space="preserve">An investment </w:t>
      </w:r>
    </w:p>
    <w:tbl>
      <w:tblPr>
        <w:tblW w:w="9240" w:type="dxa"/>
        <w:tblInd w:w="93" w:type="dxa"/>
        <w:tblLook w:val="04A0"/>
      </w:tblPr>
      <w:tblGrid>
        <w:gridCol w:w="3120"/>
        <w:gridCol w:w="1320"/>
        <w:gridCol w:w="960"/>
        <w:gridCol w:w="960"/>
        <w:gridCol w:w="960"/>
        <w:gridCol w:w="960"/>
        <w:gridCol w:w="960"/>
      </w:tblGrid>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b/>
                <w:bCs/>
                <w:color w:val="000000"/>
                <w:u w:val="single"/>
              </w:rPr>
            </w:pPr>
            <w:r w:rsidRPr="00DA09C1">
              <w:rPr>
                <w:rFonts w:ascii="Calibri" w:eastAsia="Times New Roman" w:hAnsi="Calibri" w:cs="Times New Roman"/>
                <w:b/>
                <w:bCs/>
                <w:color w:val="000000"/>
                <w:u w:val="single"/>
              </w:rPr>
              <w:t>Investment in online capability</w:t>
            </w:r>
          </w:p>
        </w:tc>
        <w:tc>
          <w:tcPr>
            <w:tcW w:w="13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b/>
                <w:bCs/>
                <w:color w:val="000000"/>
              </w:rPr>
            </w:pPr>
            <w:r w:rsidRPr="00DA09C1">
              <w:rPr>
                <w:rFonts w:ascii="Calibri" w:eastAsia="Times New Roman" w:hAnsi="Calibri" w:cs="Times New Roman"/>
                <w:b/>
                <w:bCs/>
                <w:color w:val="000000"/>
              </w:rPr>
              <w:t>Establishing an online presence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Yr1</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Yr2</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Yr3</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Yr5</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u w:val="single"/>
              </w:rPr>
            </w:pPr>
            <w:r w:rsidRPr="00DA09C1">
              <w:rPr>
                <w:rFonts w:ascii="Calibri" w:eastAsia="Times New Roman" w:hAnsi="Calibri" w:cs="Times New Roman"/>
                <w:color w:val="000000"/>
                <w:u w:val="single"/>
              </w:rPr>
              <w:t>Rm</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 </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Capital investment</w:t>
            </w: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Development Exp</w:t>
            </w: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 </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Operating Exp</w:t>
            </w: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98</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32</w:t>
            </w: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35</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TOTAL</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163</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45</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16</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35</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35</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b/>
                <w:bCs/>
                <w:color w:val="000000"/>
              </w:rPr>
            </w:pPr>
            <w:r w:rsidRPr="00DA09C1">
              <w:rPr>
                <w:rFonts w:ascii="Calibri" w:eastAsia="Times New Roman" w:hAnsi="Calibri" w:cs="Times New Roman"/>
                <w:b/>
                <w:bCs/>
                <w:color w:val="000000"/>
              </w:rPr>
              <w:t>Ensuring a fulfilment solution</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Yr1</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Yr2</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Yr3</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Yr5</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u w:val="single"/>
              </w:rPr>
            </w:pPr>
            <w:r w:rsidRPr="00DA09C1">
              <w:rPr>
                <w:rFonts w:ascii="Calibri" w:eastAsia="Times New Roman" w:hAnsi="Calibri" w:cs="Times New Roman"/>
                <w:color w:val="000000"/>
                <w:u w:val="single"/>
              </w:rPr>
              <w:t>Rm</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 </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Capital investment</w:t>
            </w: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Development Exp</w:t>
            </w: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Operating Exp</w:t>
            </w: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51</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7</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12</w:t>
            </w: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14</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TOTAL</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78</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23</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19</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10</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14</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b/>
                <w:bCs/>
                <w:color w:val="000000"/>
              </w:rPr>
            </w:pPr>
            <w:r w:rsidRPr="00DA09C1">
              <w:rPr>
                <w:rFonts w:ascii="Calibri" w:eastAsia="Times New Roman" w:hAnsi="Calibri" w:cs="Times New Roman"/>
                <w:b/>
                <w:bCs/>
                <w:color w:val="000000"/>
              </w:rPr>
              <w:lastRenderedPageBreak/>
              <w:t>TOTAL SOLUTION</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Yr1</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Yr2</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Yr3</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Yr5</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u w:val="single"/>
              </w:rPr>
            </w:pPr>
            <w:r w:rsidRPr="00DA09C1">
              <w:rPr>
                <w:rFonts w:ascii="Calibri" w:eastAsia="Times New Roman" w:hAnsi="Calibri" w:cs="Times New Roman"/>
                <w:color w:val="000000"/>
                <w:u w:val="single"/>
              </w:rPr>
              <w:t>Rm</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 </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Capital investment</w:t>
            </w: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85</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Development Exp</w:t>
            </w: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7</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c>
          <w:tcPr>
            <w:tcW w:w="960" w:type="dxa"/>
            <w:tcBorders>
              <w:top w:val="nil"/>
              <w:left w:val="nil"/>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0</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Operating Exp</w:t>
            </w:r>
          </w:p>
        </w:tc>
        <w:tc>
          <w:tcPr>
            <w:tcW w:w="1320" w:type="dxa"/>
            <w:tcBorders>
              <w:top w:val="nil"/>
              <w:left w:val="single" w:sz="4" w:space="0" w:color="auto"/>
              <w:bottom w:val="nil"/>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149</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color w:val="000000"/>
              </w:rPr>
            </w:pPr>
            <w:r w:rsidRPr="00DA09C1">
              <w:rPr>
                <w:rFonts w:ascii="Calibri" w:eastAsia="Times New Roman" w:hAnsi="Calibri" w:cs="Times New Roman"/>
                <w:color w:val="000000"/>
              </w:rPr>
              <w:t>49</w:t>
            </w:r>
          </w:p>
        </w:tc>
      </w:tr>
      <w:tr w:rsidR="007D1024" w:rsidRPr="00DA09C1" w:rsidTr="006874F1">
        <w:trPr>
          <w:trHeight w:val="300"/>
        </w:trPr>
        <w:tc>
          <w:tcPr>
            <w:tcW w:w="3120" w:type="dxa"/>
            <w:tcBorders>
              <w:top w:val="nil"/>
              <w:left w:val="nil"/>
              <w:bottom w:val="nil"/>
              <w:right w:val="nil"/>
            </w:tcBorders>
            <w:shd w:val="clear" w:color="auto" w:fill="auto"/>
            <w:noWrap/>
            <w:vAlign w:val="bottom"/>
            <w:hideMark/>
          </w:tcPr>
          <w:p w:rsidR="007D1024" w:rsidRPr="00DA09C1" w:rsidRDefault="007D1024" w:rsidP="006874F1">
            <w:pPr>
              <w:spacing w:after="0" w:line="240" w:lineRule="auto"/>
              <w:rPr>
                <w:rFonts w:ascii="Calibri" w:eastAsia="Times New Roman" w:hAnsi="Calibri" w:cs="Times New Roman"/>
                <w:color w:val="000000"/>
              </w:rPr>
            </w:pPr>
            <w:r w:rsidRPr="00DA09C1">
              <w:rPr>
                <w:rFonts w:ascii="Calibri" w:eastAsia="Times New Roman" w:hAnsi="Calibri" w:cs="Times New Roman"/>
                <w:color w:val="000000"/>
              </w:rPr>
              <w:t>TOTAL</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241</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68</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35</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45</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7D1024" w:rsidRPr="00DA09C1" w:rsidRDefault="007D1024" w:rsidP="006874F1">
            <w:pPr>
              <w:spacing w:after="0" w:line="240" w:lineRule="auto"/>
              <w:jc w:val="center"/>
              <w:rPr>
                <w:rFonts w:ascii="Calibri" w:eastAsia="Times New Roman" w:hAnsi="Calibri" w:cs="Times New Roman"/>
                <w:b/>
                <w:bCs/>
                <w:color w:val="000000"/>
              </w:rPr>
            </w:pPr>
            <w:r w:rsidRPr="00DA09C1">
              <w:rPr>
                <w:rFonts w:ascii="Calibri" w:eastAsia="Times New Roman" w:hAnsi="Calibri" w:cs="Times New Roman"/>
                <w:b/>
                <w:bCs/>
                <w:color w:val="000000"/>
              </w:rPr>
              <w:t>49</w:t>
            </w:r>
          </w:p>
        </w:tc>
      </w:tr>
    </w:tbl>
    <w:p w:rsidR="007D1024" w:rsidRDefault="007D1024" w:rsidP="007D1024"/>
    <w:p w:rsidR="007D1024" w:rsidRDefault="007D1024" w:rsidP="007D1024">
      <w:r>
        <w:t>The table above represents the investment over the a 5 year period and has been drawn from data from an existing retailer. However, in the SA environment, we consider this to be the upper end of the range of investment, with the lower end representing about half this spend.</w:t>
      </w:r>
    </w:p>
    <w:p w:rsidR="007D1024" w:rsidRDefault="007D1024" w:rsidP="007D1024">
      <w:r>
        <w:t>Sales performance</w:t>
      </w:r>
    </w:p>
    <w:tbl>
      <w:tblPr>
        <w:tblW w:w="9240" w:type="dxa"/>
        <w:tblInd w:w="93" w:type="dxa"/>
        <w:tblLook w:val="04A0"/>
      </w:tblPr>
      <w:tblGrid>
        <w:gridCol w:w="3120"/>
        <w:gridCol w:w="1320"/>
        <w:gridCol w:w="960"/>
        <w:gridCol w:w="960"/>
        <w:gridCol w:w="960"/>
        <w:gridCol w:w="960"/>
        <w:gridCol w:w="960"/>
      </w:tblGrid>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b/>
                <w:bCs/>
                <w:color w:val="000000"/>
                <w:u w:val="single"/>
              </w:rPr>
            </w:pPr>
            <w:r w:rsidRPr="003F26E1">
              <w:rPr>
                <w:rFonts w:ascii="Calibri" w:eastAsia="Times New Roman" w:hAnsi="Calibri" w:cs="Times New Roman"/>
                <w:b/>
                <w:bCs/>
                <w:color w:val="000000"/>
                <w:u w:val="single"/>
              </w:rPr>
              <w:t>Online Sales drivers</w:t>
            </w: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r>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r>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r>
              <w:rPr>
                <w:rFonts w:ascii="Calibri" w:eastAsia="Times New Roman" w:hAnsi="Calibri" w:cs="Times New Roman"/>
                <w:color w:val="000000"/>
              </w:rPr>
              <w:t>U</w:t>
            </w:r>
            <w:r w:rsidRPr="003F26E1">
              <w:rPr>
                <w:rFonts w:ascii="Calibri" w:eastAsia="Times New Roman" w:hAnsi="Calibri" w:cs="Times New Roman"/>
                <w:color w:val="000000"/>
              </w:rPr>
              <w:t>nique visitors</w:t>
            </w: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r>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r w:rsidRPr="003F26E1">
              <w:rPr>
                <w:rFonts w:ascii="Calibri" w:eastAsia="Times New Roman" w:hAnsi="Calibri" w:cs="Times New Roman"/>
                <w:color w:val="000000"/>
              </w:rPr>
              <w:t>visits per visitor</w:t>
            </w: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r>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r w:rsidRPr="003F26E1">
              <w:rPr>
                <w:rFonts w:ascii="Calibri" w:eastAsia="Times New Roman" w:hAnsi="Calibri" w:cs="Times New Roman"/>
                <w:color w:val="000000"/>
              </w:rPr>
              <w:t>conversion rate</w:t>
            </w: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r>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r w:rsidRPr="003F26E1">
              <w:rPr>
                <w:rFonts w:ascii="Calibri" w:eastAsia="Times New Roman" w:hAnsi="Calibri" w:cs="Times New Roman"/>
                <w:color w:val="000000"/>
              </w:rPr>
              <w:t>Fulfilment rate</w:t>
            </w: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r>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r w:rsidRPr="003F26E1">
              <w:rPr>
                <w:rFonts w:ascii="Calibri" w:eastAsia="Times New Roman" w:hAnsi="Calibri" w:cs="Times New Roman"/>
                <w:color w:val="000000"/>
              </w:rPr>
              <w:t>average basket size</w:t>
            </w: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r>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7D1024" w:rsidRPr="003F26E1" w:rsidRDefault="007D1024" w:rsidP="006874F1">
            <w:pPr>
              <w:spacing w:after="0" w:line="240" w:lineRule="auto"/>
              <w:jc w:val="center"/>
              <w:rPr>
                <w:rFonts w:ascii="Calibri" w:eastAsia="Times New Roman" w:hAnsi="Calibri" w:cs="Times New Roman"/>
                <w:b/>
                <w:bCs/>
                <w:color w:val="000000"/>
              </w:rPr>
            </w:pPr>
            <w:r w:rsidRPr="003F26E1">
              <w:rPr>
                <w:rFonts w:ascii="Calibri" w:eastAsia="Times New Roman" w:hAnsi="Calibri" w:cs="Times New Roman"/>
                <w:b/>
                <w:bCs/>
                <w:color w:val="000000"/>
              </w:rPr>
              <w:t>Yr1</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3F26E1" w:rsidRDefault="007D1024" w:rsidP="006874F1">
            <w:pPr>
              <w:spacing w:after="0" w:line="240" w:lineRule="auto"/>
              <w:jc w:val="center"/>
              <w:rPr>
                <w:rFonts w:ascii="Calibri" w:eastAsia="Times New Roman" w:hAnsi="Calibri" w:cs="Times New Roman"/>
                <w:b/>
                <w:bCs/>
                <w:color w:val="000000"/>
              </w:rPr>
            </w:pPr>
            <w:r w:rsidRPr="003F26E1">
              <w:rPr>
                <w:rFonts w:ascii="Calibri" w:eastAsia="Times New Roman" w:hAnsi="Calibri" w:cs="Times New Roman"/>
                <w:b/>
                <w:bCs/>
                <w:color w:val="000000"/>
              </w:rPr>
              <w:t>Yr2</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3F26E1" w:rsidRDefault="007D1024" w:rsidP="006874F1">
            <w:pPr>
              <w:spacing w:after="0" w:line="240" w:lineRule="auto"/>
              <w:jc w:val="center"/>
              <w:rPr>
                <w:rFonts w:ascii="Calibri" w:eastAsia="Times New Roman" w:hAnsi="Calibri" w:cs="Times New Roman"/>
                <w:b/>
                <w:bCs/>
                <w:color w:val="000000"/>
              </w:rPr>
            </w:pPr>
            <w:r w:rsidRPr="003F26E1">
              <w:rPr>
                <w:rFonts w:ascii="Calibri" w:eastAsia="Times New Roman" w:hAnsi="Calibri" w:cs="Times New Roman"/>
                <w:b/>
                <w:bCs/>
                <w:color w:val="000000"/>
              </w:rPr>
              <w:t>Yr3</w:t>
            </w:r>
          </w:p>
        </w:tc>
        <w:tc>
          <w:tcPr>
            <w:tcW w:w="960" w:type="dxa"/>
            <w:tcBorders>
              <w:top w:val="single" w:sz="4" w:space="0" w:color="auto"/>
              <w:left w:val="nil"/>
              <w:bottom w:val="single" w:sz="4" w:space="0" w:color="auto"/>
              <w:right w:val="nil"/>
            </w:tcBorders>
            <w:shd w:val="clear" w:color="auto" w:fill="auto"/>
            <w:noWrap/>
            <w:vAlign w:val="bottom"/>
            <w:hideMark/>
          </w:tcPr>
          <w:p w:rsidR="007D1024" w:rsidRPr="003F26E1" w:rsidRDefault="007D1024" w:rsidP="006874F1">
            <w:pPr>
              <w:spacing w:after="0" w:line="240" w:lineRule="auto"/>
              <w:jc w:val="center"/>
              <w:rPr>
                <w:rFonts w:ascii="Calibri" w:eastAsia="Times New Roman" w:hAnsi="Calibri" w:cs="Times New Roman"/>
                <w:b/>
                <w:bCs/>
                <w:color w:val="000000"/>
              </w:rPr>
            </w:pPr>
            <w:r w:rsidRPr="003F26E1">
              <w:rPr>
                <w:rFonts w:ascii="Calibri" w:eastAsia="Times New Roman" w:hAnsi="Calibri" w:cs="Times New Roman"/>
                <w:b/>
                <w:bCs/>
                <w:color w:val="000000"/>
              </w:rPr>
              <w:t>Yr4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024" w:rsidRPr="003F26E1" w:rsidRDefault="007D1024" w:rsidP="006874F1">
            <w:pPr>
              <w:spacing w:after="0" w:line="240" w:lineRule="auto"/>
              <w:jc w:val="center"/>
              <w:rPr>
                <w:rFonts w:ascii="Calibri" w:eastAsia="Times New Roman" w:hAnsi="Calibri" w:cs="Times New Roman"/>
                <w:b/>
                <w:bCs/>
                <w:color w:val="000000"/>
              </w:rPr>
            </w:pPr>
            <w:r w:rsidRPr="003F26E1">
              <w:rPr>
                <w:rFonts w:ascii="Calibri" w:eastAsia="Times New Roman" w:hAnsi="Calibri" w:cs="Times New Roman"/>
                <w:b/>
                <w:bCs/>
                <w:color w:val="000000"/>
              </w:rPr>
              <w:t>Yr5</w:t>
            </w:r>
          </w:p>
        </w:tc>
      </w:tr>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r w:rsidRPr="003F26E1">
              <w:rPr>
                <w:rFonts w:ascii="Calibri" w:eastAsia="Times New Roman" w:hAnsi="Calibri" w:cs="Times New Roman"/>
                <w:color w:val="000000"/>
              </w:rPr>
              <w:t>Sales growth</w:t>
            </w: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single" w:sz="4" w:space="0" w:color="auto"/>
              <w:bottom w:val="nil"/>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10%</w:t>
            </w:r>
          </w:p>
        </w:tc>
        <w:tc>
          <w:tcPr>
            <w:tcW w:w="960" w:type="dxa"/>
            <w:tcBorders>
              <w:top w:val="nil"/>
              <w:left w:val="nil"/>
              <w:bottom w:val="nil"/>
              <w:right w:val="single" w:sz="4" w:space="0" w:color="auto"/>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10%</w:t>
            </w:r>
          </w:p>
        </w:tc>
      </w:tr>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r w:rsidRPr="003F26E1">
              <w:rPr>
                <w:rFonts w:ascii="Calibri" w:eastAsia="Times New Roman" w:hAnsi="Calibri" w:cs="Times New Roman"/>
                <w:color w:val="000000"/>
              </w:rPr>
              <w:t>Online sales as % of total</w:t>
            </w: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single" w:sz="4" w:space="0" w:color="auto"/>
              <w:bottom w:val="nil"/>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0.50%</w:t>
            </w: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0.64%</w:t>
            </w: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0.93%</w:t>
            </w:r>
          </w:p>
        </w:tc>
        <w:tc>
          <w:tcPr>
            <w:tcW w:w="96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1.51%</w:t>
            </w:r>
          </w:p>
        </w:tc>
        <w:tc>
          <w:tcPr>
            <w:tcW w:w="960" w:type="dxa"/>
            <w:tcBorders>
              <w:top w:val="nil"/>
              <w:left w:val="nil"/>
              <w:bottom w:val="nil"/>
              <w:right w:val="single" w:sz="4" w:space="0" w:color="auto"/>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2.75%</w:t>
            </w:r>
          </w:p>
        </w:tc>
      </w:tr>
      <w:tr w:rsidR="007D1024" w:rsidRPr="003F26E1" w:rsidTr="006874F1">
        <w:trPr>
          <w:trHeight w:val="300"/>
        </w:trPr>
        <w:tc>
          <w:tcPr>
            <w:tcW w:w="31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r w:rsidRPr="003F26E1">
              <w:rPr>
                <w:rFonts w:ascii="Calibri" w:eastAsia="Times New Roman" w:hAnsi="Calibri" w:cs="Times New Roman"/>
                <w:color w:val="000000"/>
              </w:rPr>
              <w:t>Online sales growth</w:t>
            </w:r>
          </w:p>
        </w:tc>
        <w:tc>
          <w:tcPr>
            <w:tcW w:w="1320" w:type="dxa"/>
            <w:tcBorders>
              <w:top w:val="nil"/>
              <w:left w:val="nil"/>
              <w:bottom w:val="nil"/>
              <w:right w:val="nil"/>
            </w:tcBorders>
            <w:shd w:val="clear" w:color="auto" w:fill="auto"/>
            <w:noWrap/>
            <w:vAlign w:val="bottom"/>
            <w:hideMark/>
          </w:tcPr>
          <w:p w:rsidR="007D1024" w:rsidRPr="003F26E1" w:rsidRDefault="007D1024" w:rsidP="006874F1">
            <w:pPr>
              <w:spacing w:after="0" w:line="240" w:lineRule="auto"/>
              <w:rPr>
                <w:rFonts w:ascii="Calibri" w:eastAsia="Times New Roman" w:hAnsi="Calibri" w:cs="Times New Roman"/>
                <w:color w:val="000000"/>
              </w:rPr>
            </w:pPr>
          </w:p>
        </w:tc>
        <w:tc>
          <w:tcPr>
            <w:tcW w:w="960" w:type="dxa"/>
            <w:tcBorders>
              <w:top w:val="nil"/>
              <w:left w:val="single" w:sz="4" w:space="0" w:color="auto"/>
              <w:bottom w:val="single" w:sz="4" w:space="0" w:color="auto"/>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45%</w:t>
            </w:r>
          </w:p>
        </w:tc>
        <w:tc>
          <w:tcPr>
            <w:tcW w:w="960" w:type="dxa"/>
            <w:tcBorders>
              <w:top w:val="nil"/>
              <w:left w:val="nil"/>
              <w:bottom w:val="single" w:sz="4" w:space="0" w:color="auto"/>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60%</w:t>
            </w:r>
          </w:p>
        </w:tc>
        <w:tc>
          <w:tcPr>
            <w:tcW w:w="960" w:type="dxa"/>
            <w:tcBorders>
              <w:top w:val="nil"/>
              <w:left w:val="nil"/>
              <w:bottom w:val="single" w:sz="4" w:space="0" w:color="auto"/>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80%</w:t>
            </w:r>
          </w:p>
        </w:tc>
        <w:tc>
          <w:tcPr>
            <w:tcW w:w="960" w:type="dxa"/>
            <w:tcBorders>
              <w:top w:val="nil"/>
              <w:left w:val="nil"/>
              <w:bottom w:val="single" w:sz="4" w:space="0" w:color="auto"/>
              <w:right w:val="nil"/>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7D1024" w:rsidRPr="003F26E1" w:rsidRDefault="007D1024" w:rsidP="006874F1">
            <w:pPr>
              <w:spacing w:after="0" w:line="240" w:lineRule="auto"/>
              <w:jc w:val="right"/>
              <w:rPr>
                <w:rFonts w:ascii="Calibri" w:eastAsia="Times New Roman" w:hAnsi="Calibri" w:cs="Times New Roman"/>
                <w:color w:val="000000"/>
              </w:rPr>
            </w:pPr>
            <w:r w:rsidRPr="003F26E1">
              <w:rPr>
                <w:rFonts w:ascii="Calibri" w:eastAsia="Times New Roman" w:hAnsi="Calibri" w:cs="Times New Roman"/>
                <w:color w:val="000000"/>
              </w:rPr>
              <w:t>80%</w:t>
            </w:r>
          </w:p>
        </w:tc>
      </w:tr>
    </w:tbl>
    <w:p w:rsidR="007D1024" w:rsidRDefault="007D1024" w:rsidP="007D1024"/>
    <w:p w:rsidR="007D1024" w:rsidRDefault="007D1024" w:rsidP="007D1024">
      <w:r>
        <w:t>South African retailers currently have online sales representing 0.5% of sales. Even with a healthy growth rate ranging from 60% to 100% over the next 5 years, online will still represent sales of less than 3%. Even extrapolating this for another year, increases this to 4.5%.</w:t>
      </w:r>
    </w:p>
    <w:p w:rsidR="007D1024" w:rsidRDefault="007D1024" w:rsidP="007D1024"/>
    <w:p w:rsidR="007D1024" w:rsidRPr="00BE1272" w:rsidRDefault="007D1024" w:rsidP="007D1024">
      <w:pPr>
        <w:rPr>
          <w:b/>
        </w:rPr>
      </w:pPr>
      <w:r w:rsidRPr="00BE1272">
        <w:rPr>
          <w:b/>
        </w:rPr>
        <w:t xml:space="preserve">Conclusion </w:t>
      </w:r>
    </w:p>
    <w:p w:rsidR="007D1024" w:rsidRPr="00BE1272" w:rsidRDefault="007D1024" w:rsidP="001A3F41">
      <w:pPr>
        <w:pStyle w:val="ListParagraph"/>
        <w:numPr>
          <w:ilvl w:val="0"/>
          <w:numId w:val="22"/>
        </w:numPr>
        <w:spacing w:after="200" w:line="276" w:lineRule="auto"/>
        <w:rPr>
          <w:b/>
        </w:rPr>
      </w:pPr>
      <w:r w:rsidRPr="00BE1272">
        <w:rPr>
          <w:b/>
        </w:rPr>
        <w:t>South African retailers still have some way to go to reach critical mass in the online contribution to total sales. The factors that inhibit the adoption of online would have to be addressed.</w:t>
      </w:r>
    </w:p>
    <w:p w:rsidR="007D1024" w:rsidRPr="00BE1272" w:rsidRDefault="007D1024" w:rsidP="001A3F41">
      <w:pPr>
        <w:pStyle w:val="ListParagraph"/>
        <w:numPr>
          <w:ilvl w:val="0"/>
          <w:numId w:val="22"/>
        </w:numPr>
        <w:spacing w:after="200" w:line="276" w:lineRule="auto"/>
        <w:rPr>
          <w:b/>
        </w:rPr>
      </w:pPr>
      <w:r w:rsidRPr="00BE1272">
        <w:rPr>
          <w:b/>
        </w:rPr>
        <w:t>In the short-term, very few e-commerce business or online entity within a business turns a profit. This has been very evident more so in a business of smaller scale, without the benefit of substantial volume.</w:t>
      </w:r>
    </w:p>
    <w:p w:rsidR="007D1024" w:rsidRPr="00BE1272" w:rsidRDefault="007D1024" w:rsidP="001A3F41">
      <w:pPr>
        <w:pStyle w:val="ListParagraph"/>
        <w:numPr>
          <w:ilvl w:val="0"/>
          <w:numId w:val="22"/>
        </w:numPr>
        <w:spacing w:after="200" w:line="276" w:lineRule="auto"/>
        <w:rPr>
          <w:b/>
        </w:rPr>
      </w:pPr>
      <w:r w:rsidRPr="00BE1272">
        <w:rPr>
          <w:b/>
        </w:rPr>
        <w:t xml:space="preserve">The recent surprise merger between Kalahari.com and Takealot.com is a case in point, in which once arch rivals, decide to merge to create an entity with scale and reach, in order to make it profitable. It is predicted that there would be other such consolidations taking place in the market place. </w:t>
      </w:r>
    </w:p>
    <w:p w:rsidR="007D1024" w:rsidRPr="00BE1272" w:rsidRDefault="007D1024" w:rsidP="001A3F41">
      <w:pPr>
        <w:pStyle w:val="ListParagraph"/>
        <w:numPr>
          <w:ilvl w:val="0"/>
          <w:numId w:val="22"/>
        </w:numPr>
        <w:spacing w:after="200" w:line="276" w:lineRule="auto"/>
        <w:rPr>
          <w:b/>
        </w:rPr>
      </w:pPr>
      <w:r w:rsidRPr="00BE1272">
        <w:rPr>
          <w:b/>
        </w:rPr>
        <w:lastRenderedPageBreak/>
        <w:t>In the evaluation of the investment, using Net Present Value (NPV) and the Internal Rate of Return (IRR), taking into account only online sales for a 5 year period, the outcome is a negative one, in a time horizon of 5 years.</w:t>
      </w:r>
    </w:p>
    <w:p w:rsidR="007D1024" w:rsidRPr="00BE1272" w:rsidRDefault="007D1024" w:rsidP="001A3F41">
      <w:pPr>
        <w:pStyle w:val="ListParagraph"/>
        <w:numPr>
          <w:ilvl w:val="0"/>
          <w:numId w:val="22"/>
        </w:numPr>
        <w:spacing w:after="200" w:line="276" w:lineRule="auto"/>
        <w:rPr>
          <w:b/>
        </w:rPr>
      </w:pPr>
      <w:r w:rsidRPr="00BE1272">
        <w:rPr>
          <w:b/>
        </w:rPr>
        <w:t>However, taking into account Total Economic Value, both the NPV and IRR would represent positive values, in a shorter period of time.</w:t>
      </w:r>
    </w:p>
    <w:p w:rsidR="007D1024" w:rsidRPr="00BE1272" w:rsidRDefault="007D1024" w:rsidP="007D1024">
      <w:pPr>
        <w:rPr>
          <w:b/>
        </w:rPr>
      </w:pPr>
    </w:p>
    <w:p w:rsidR="007D1024" w:rsidRDefault="007D1024" w:rsidP="007D1024"/>
    <w:p w:rsidR="00FD6241" w:rsidRDefault="00FD6241" w:rsidP="00FD6241">
      <w:pPr>
        <w:rPr>
          <w:noProof/>
        </w:rPr>
      </w:pPr>
    </w:p>
    <w:p w:rsidR="005367A9" w:rsidRPr="003D041D" w:rsidRDefault="007C4380" w:rsidP="001A3F41">
      <w:pPr>
        <w:pStyle w:val="ListParagraph"/>
        <w:numPr>
          <w:ilvl w:val="0"/>
          <w:numId w:val="31"/>
        </w:numPr>
        <w:rPr>
          <w:b/>
          <w:i/>
          <w:color w:val="0070C0"/>
          <w:u w:val="single"/>
        </w:rPr>
      </w:pPr>
      <w:r w:rsidRPr="003D041D">
        <w:rPr>
          <w:b/>
          <w:i/>
          <w:color w:val="0070C0"/>
          <w:u w:val="single"/>
        </w:rPr>
        <w:t xml:space="preserve">Referencing </w:t>
      </w:r>
    </w:p>
    <w:p w:rsidR="007C4380" w:rsidRDefault="007C4380" w:rsidP="007C4380">
      <w:pPr>
        <w:pStyle w:val="ListParagraph"/>
        <w:rPr>
          <w:b/>
          <w:i/>
          <w:color w:val="0070C0"/>
          <w:u w:val="single"/>
        </w:rPr>
      </w:pPr>
    </w:p>
    <w:p w:rsidR="007C4380" w:rsidRPr="007C4380" w:rsidRDefault="007C4380" w:rsidP="007C4380">
      <w:pPr>
        <w:pStyle w:val="ListParagraph"/>
        <w:rPr>
          <w:b/>
          <w:i/>
          <w:color w:val="0070C0"/>
          <w:u w:val="single"/>
        </w:rPr>
      </w:pP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Achieving Total Retail - Consumer expectations driving the next retail business model - PwC</w:t>
      </w:r>
    </w:p>
    <w:p w:rsidR="007C4380" w:rsidRPr="0061279A" w:rsidRDefault="007C4380" w:rsidP="001A3F41">
      <w:pPr>
        <w:pStyle w:val="ListParagraph"/>
        <w:numPr>
          <w:ilvl w:val="0"/>
          <w:numId w:val="26"/>
        </w:numPr>
        <w:rPr>
          <w:sz w:val="22"/>
          <w:szCs w:val="22"/>
        </w:rPr>
      </w:pPr>
      <w:r w:rsidRPr="0061279A">
        <w:rPr>
          <w:sz w:val="22"/>
          <w:szCs w:val="22"/>
        </w:rPr>
        <w:t>Accenture: Retail Technology Vision 2014</w:t>
      </w: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Internet Retailer, Amazon sales top $61 billion in 2012 January 29, 2013</w:t>
      </w: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Gartner; Forecast: Devices by Operating System and User Type, Worldwide, 2010-2017, 1Q13 Update March 28, 2013</w:t>
      </w: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Direct Marketing News; Infographic: The Rising King of Social Sales; RetrievedApril 2013 online at http://www.dmnews.com/infographic-the-rising-king-ofsocial-</w:t>
      </w:r>
    </w:p>
    <w:p w:rsidR="007C4380" w:rsidRPr="0061279A" w:rsidRDefault="007C4380" w:rsidP="001A3F41">
      <w:pPr>
        <w:pStyle w:val="ListParagraph"/>
        <w:numPr>
          <w:ilvl w:val="1"/>
          <w:numId w:val="26"/>
        </w:numPr>
        <w:autoSpaceDE w:val="0"/>
        <w:autoSpaceDN w:val="0"/>
        <w:adjustRightInd w:val="0"/>
        <w:rPr>
          <w:sz w:val="22"/>
          <w:szCs w:val="22"/>
        </w:rPr>
      </w:pPr>
      <w:r w:rsidRPr="0061279A">
        <w:rPr>
          <w:sz w:val="22"/>
          <w:szCs w:val="22"/>
        </w:rPr>
        <w:t>sales/article/290699/</w:t>
      </w: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Accenture; A New Era for Retail: Cloud Computing Changes the Game; Retrieved May 2013 online at http://www.accenture.com/us-en/Pages/insight-retailcloud-computing.aspx</w:t>
      </w: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Bloget, Henry; The Business Insider, The Future of Mobile; Retrieved March 2012 online at http://www.businessinsider.com/the-future-of-mobiledeck-2012-3#-11</w:t>
      </w: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 xml:space="preserve">IDC report, Always Connected: How </w:t>
      </w:r>
      <w:r w:rsidR="00425479" w:rsidRPr="0061279A">
        <w:rPr>
          <w:sz w:val="22"/>
          <w:szCs w:val="22"/>
        </w:rPr>
        <w:t>Smartphone’s</w:t>
      </w:r>
      <w:r w:rsidRPr="0061279A">
        <w:rPr>
          <w:sz w:val="22"/>
          <w:szCs w:val="22"/>
        </w:rPr>
        <w:t xml:space="preserve"> and Social Keep us Engaged, sponsored by </w:t>
      </w:r>
      <w:r w:rsidR="00425479" w:rsidRPr="0061279A">
        <w:rPr>
          <w:sz w:val="22"/>
          <w:szCs w:val="22"/>
        </w:rPr>
        <w:t>Face book</w:t>
      </w:r>
      <w:r w:rsidRPr="0061279A">
        <w:rPr>
          <w:sz w:val="22"/>
          <w:szCs w:val="22"/>
        </w:rPr>
        <w:t>; March 2013</w:t>
      </w: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Social Media Today, How Emerging Markets Transform the Mobile Internet; July 11, 2013</w:t>
      </w:r>
    </w:p>
    <w:p w:rsidR="007C4380" w:rsidRPr="0061279A" w:rsidRDefault="00425479" w:rsidP="001A3F41">
      <w:pPr>
        <w:pStyle w:val="ListParagraph"/>
        <w:numPr>
          <w:ilvl w:val="0"/>
          <w:numId w:val="26"/>
        </w:numPr>
        <w:autoSpaceDE w:val="0"/>
        <w:autoSpaceDN w:val="0"/>
        <w:adjustRightInd w:val="0"/>
        <w:rPr>
          <w:sz w:val="22"/>
          <w:szCs w:val="22"/>
        </w:rPr>
      </w:pPr>
      <w:r w:rsidRPr="0061279A">
        <w:rPr>
          <w:sz w:val="22"/>
          <w:szCs w:val="22"/>
        </w:rPr>
        <w:t>C</w:t>
      </w:r>
      <w:r w:rsidR="007C4380" w:rsidRPr="0061279A">
        <w:rPr>
          <w:sz w:val="22"/>
          <w:szCs w:val="22"/>
        </w:rPr>
        <w:t>om</w:t>
      </w:r>
      <w:r>
        <w:rPr>
          <w:sz w:val="22"/>
          <w:szCs w:val="22"/>
        </w:rPr>
        <w:t xml:space="preserve"> </w:t>
      </w:r>
      <w:r w:rsidR="007C4380" w:rsidRPr="0061279A">
        <w:rPr>
          <w:sz w:val="22"/>
          <w:szCs w:val="22"/>
        </w:rPr>
        <w:t>Score Inc., State of the U.S. Online Retail Economy, Q1 2013; Retrieved May 2013 online at http://www.comscore.com/Insights/Presentations_and_Whitepapers/2013/State_of_the_US_Online_Retail_Economy_Q1_2013</w:t>
      </w: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Juniper Research</w:t>
      </w: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 xml:space="preserve">Richards-Kunkel, Erin; Business2Community; 15 Social Media Statistics That Every Business Needs to Know; Retrieved February 26, 2013 online at </w:t>
      </w:r>
      <w:hyperlink r:id="rId18" w:history="1">
        <w:r w:rsidRPr="0061279A">
          <w:rPr>
            <w:rStyle w:val="Hyperlink"/>
            <w:sz w:val="22"/>
            <w:szCs w:val="22"/>
          </w:rPr>
          <w:t>http://www.business2community.com/social-media/15-social-media-statisticsthat</w:t>
        </w:r>
      </w:hyperlink>
      <w:r w:rsidRPr="0061279A">
        <w:rPr>
          <w:sz w:val="22"/>
          <w:szCs w:val="22"/>
        </w:rPr>
        <w:t xml:space="preserve"> every-business-needs-to-know-0418173#SwDWT6GMU857ZHQx.99</w:t>
      </w:r>
    </w:p>
    <w:p w:rsidR="007C4380" w:rsidRDefault="007C4380" w:rsidP="001A3F41">
      <w:pPr>
        <w:pStyle w:val="ListParagraph"/>
        <w:numPr>
          <w:ilvl w:val="0"/>
          <w:numId w:val="26"/>
        </w:numPr>
        <w:autoSpaceDE w:val="0"/>
        <w:autoSpaceDN w:val="0"/>
        <w:adjustRightInd w:val="0"/>
        <w:rPr>
          <w:sz w:val="22"/>
          <w:szCs w:val="22"/>
        </w:rPr>
      </w:pPr>
      <w:r w:rsidRPr="0061279A">
        <w:rPr>
          <w:sz w:val="22"/>
          <w:szCs w:val="22"/>
        </w:rPr>
        <w:t xml:space="preserve">Mobile Commerce Daily; Retrieved February 2013 online at </w:t>
      </w:r>
      <w:hyperlink r:id="rId19" w:history="1">
        <w:r w:rsidRPr="0061279A">
          <w:rPr>
            <w:rStyle w:val="Hyperlink"/>
            <w:sz w:val="22"/>
            <w:szCs w:val="22"/>
          </w:rPr>
          <w:t>http://www.mobilecommercedaily.com/shopkick-leads-other-shoppingapps-for-frequency-length-of-use</w:t>
        </w:r>
      </w:hyperlink>
    </w:p>
    <w:p w:rsidR="007C4380" w:rsidRDefault="007C4380" w:rsidP="001A3F41">
      <w:pPr>
        <w:pStyle w:val="ListParagraph"/>
        <w:numPr>
          <w:ilvl w:val="0"/>
          <w:numId w:val="26"/>
        </w:numPr>
        <w:autoSpaceDE w:val="0"/>
        <w:autoSpaceDN w:val="0"/>
        <w:adjustRightInd w:val="0"/>
        <w:rPr>
          <w:sz w:val="22"/>
          <w:szCs w:val="22"/>
        </w:rPr>
      </w:pPr>
      <w:r>
        <w:rPr>
          <w:sz w:val="22"/>
          <w:szCs w:val="22"/>
        </w:rPr>
        <w:t xml:space="preserve">Big data @ Work </w:t>
      </w:r>
    </w:p>
    <w:p w:rsidR="007C4380" w:rsidRDefault="007C4380" w:rsidP="001A3F41">
      <w:pPr>
        <w:pStyle w:val="ListParagraph"/>
        <w:numPr>
          <w:ilvl w:val="0"/>
          <w:numId w:val="26"/>
        </w:numPr>
        <w:autoSpaceDE w:val="0"/>
        <w:autoSpaceDN w:val="0"/>
        <w:adjustRightInd w:val="0"/>
        <w:rPr>
          <w:sz w:val="22"/>
          <w:szCs w:val="22"/>
        </w:rPr>
      </w:pPr>
      <w:r>
        <w:rPr>
          <w:sz w:val="22"/>
          <w:szCs w:val="22"/>
        </w:rPr>
        <w:t>South African e-commerce report by Effective Measures.</w:t>
      </w:r>
    </w:p>
    <w:p w:rsidR="007C4380" w:rsidRPr="0061279A" w:rsidRDefault="007C4380" w:rsidP="001A3F41">
      <w:pPr>
        <w:pStyle w:val="ListParagraph"/>
        <w:numPr>
          <w:ilvl w:val="0"/>
          <w:numId w:val="26"/>
        </w:numPr>
        <w:autoSpaceDE w:val="0"/>
        <w:autoSpaceDN w:val="0"/>
        <w:adjustRightInd w:val="0"/>
        <w:rPr>
          <w:sz w:val="22"/>
          <w:szCs w:val="22"/>
        </w:rPr>
      </w:pPr>
      <w:r>
        <w:rPr>
          <w:sz w:val="22"/>
          <w:szCs w:val="22"/>
        </w:rPr>
        <w:t>World Wide Works –online research</w:t>
      </w:r>
    </w:p>
    <w:p w:rsidR="007C4380" w:rsidRPr="0061279A" w:rsidRDefault="007C4380" w:rsidP="001A3F41">
      <w:pPr>
        <w:pStyle w:val="ListParagraph"/>
        <w:numPr>
          <w:ilvl w:val="0"/>
          <w:numId w:val="26"/>
        </w:numPr>
        <w:autoSpaceDE w:val="0"/>
        <w:autoSpaceDN w:val="0"/>
        <w:adjustRightInd w:val="0"/>
        <w:rPr>
          <w:sz w:val="22"/>
          <w:szCs w:val="22"/>
        </w:rPr>
      </w:pPr>
      <w:r w:rsidRPr="0061279A">
        <w:rPr>
          <w:sz w:val="22"/>
          <w:szCs w:val="22"/>
        </w:rPr>
        <w:t>Impact of e-business on retail market study.</w:t>
      </w:r>
    </w:p>
    <w:p w:rsidR="007C4380" w:rsidRPr="0061279A" w:rsidRDefault="007C4380" w:rsidP="001A3F41">
      <w:pPr>
        <w:numPr>
          <w:ilvl w:val="0"/>
          <w:numId w:val="26"/>
        </w:numPr>
        <w:shd w:val="clear" w:color="auto" w:fill="FFFFFF"/>
        <w:spacing w:after="75" w:line="240" w:lineRule="auto"/>
        <w:outlineLvl w:val="1"/>
        <w:rPr>
          <w:rFonts w:cs="Arial"/>
          <w:bCs/>
          <w:kern w:val="36"/>
        </w:rPr>
      </w:pPr>
      <w:r w:rsidRPr="0061279A">
        <w:rPr>
          <w:rFonts w:cs="Arial"/>
          <w:bCs/>
          <w:kern w:val="36"/>
        </w:rPr>
        <w:t xml:space="preserve">E-commerce could challenge bricks and mortar retail in Africa </w:t>
      </w:r>
    </w:p>
    <w:p w:rsidR="007C4380" w:rsidRPr="0061279A" w:rsidRDefault="00175241" w:rsidP="001A3F41">
      <w:pPr>
        <w:numPr>
          <w:ilvl w:val="0"/>
          <w:numId w:val="26"/>
        </w:numPr>
        <w:shd w:val="clear" w:color="auto" w:fill="FFFFFF"/>
        <w:spacing w:after="0" w:line="240" w:lineRule="auto"/>
        <w:rPr>
          <w:rFonts w:cs="Arial"/>
          <w:caps/>
        </w:rPr>
      </w:pPr>
      <w:hyperlink w:anchor="contact" w:history="1">
        <w:r w:rsidR="007C4380" w:rsidRPr="0061279A">
          <w:rPr>
            <w:rStyle w:val="Hyperlink"/>
            <w:rFonts w:cs="Arial"/>
            <w:caps/>
            <w:color w:val="333333"/>
            <w:sz w:val="22"/>
            <w:szCs w:val="22"/>
          </w:rPr>
          <w:t>By: Kate Douglas</w:t>
        </w:r>
      </w:hyperlink>
      <w:r w:rsidR="007C4380" w:rsidRPr="0061279A">
        <w:rPr>
          <w:rFonts w:cs="Arial"/>
          <w:caps/>
        </w:rPr>
        <w:t xml:space="preserve"> | 3 Jul 2014 11:56</w:t>
      </w:r>
    </w:p>
    <w:p w:rsidR="007C4380" w:rsidRPr="0061279A" w:rsidRDefault="007C4380" w:rsidP="001A3F41">
      <w:pPr>
        <w:numPr>
          <w:ilvl w:val="0"/>
          <w:numId w:val="26"/>
        </w:numPr>
        <w:shd w:val="clear" w:color="auto" w:fill="FFFFFF"/>
        <w:spacing w:after="75" w:line="240" w:lineRule="auto"/>
        <w:outlineLvl w:val="1"/>
        <w:rPr>
          <w:rFonts w:cs="Arial"/>
          <w:bCs/>
          <w:kern w:val="36"/>
        </w:rPr>
      </w:pPr>
      <w:r w:rsidRPr="0061279A">
        <w:rPr>
          <w:rFonts w:cs="Arial"/>
          <w:bCs/>
          <w:kern w:val="36"/>
        </w:rPr>
        <w:t xml:space="preserve">[2014 trends] E-learning trends for 2014 </w:t>
      </w:r>
    </w:p>
    <w:p w:rsidR="007C4380" w:rsidRPr="007C4380" w:rsidRDefault="00175241" w:rsidP="001A3F41">
      <w:pPr>
        <w:pStyle w:val="ListParagraph"/>
        <w:numPr>
          <w:ilvl w:val="0"/>
          <w:numId w:val="26"/>
        </w:numPr>
        <w:shd w:val="clear" w:color="auto" w:fill="FFFFFF"/>
        <w:rPr>
          <w:rFonts w:cs="Arial"/>
          <w:caps/>
        </w:rPr>
      </w:pPr>
      <w:hyperlink w:anchor="contact" w:history="1">
        <w:r w:rsidR="007C4380" w:rsidRPr="007C4380">
          <w:rPr>
            <w:rStyle w:val="Hyperlink"/>
            <w:rFonts w:cs="Arial"/>
            <w:caps/>
            <w:color w:val="333333"/>
            <w:sz w:val="22"/>
            <w:szCs w:val="22"/>
          </w:rPr>
          <w:t>By: Kirsty Chadwick</w:t>
        </w:r>
      </w:hyperlink>
      <w:r w:rsidR="007C4380" w:rsidRPr="007C4380">
        <w:rPr>
          <w:rFonts w:cs="Arial"/>
          <w:caps/>
        </w:rPr>
        <w:t xml:space="preserve"> | 21 Jan 2014 06:36</w:t>
      </w:r>
    </w:p>
    <w:p w:rsidR="007C4380" w:rsidRPr="007C4380" w:rsidRDefault="007C4380" w:rsidP="001A3F41">
      <w:pPr>
        <w:pStyle w:val="ListParagraph"/>
        <w:numPr>
          <w:ilvl w:val="0"/>
          <w:numId w:val="26"/>
        </w:numPr>
        <w:jc w:val="both"/>
        <w:rPr>
          <w:rFonts w:cs="Arial"/>
        </w:rPr>
      </w:pPr>
      <w:r w:rsidRPr="007C4380">
        <w:rPr>
          <w:rFonts w:cs="Arial"/>
        </w:rPr>
        <w:t>McKinsey &amp; Company</w:t>
      </w:r>
    </w:p>
    <w:p w:rsidR="007C4380" w:rsidRPr="007C4380" w:rsidRDefault="007C4380" w:rsidP="001A3F41">
      <w:pPr>
        <w:pStyle w:val="ListParagraph"/>
        <w:numPr>
          <w:ilvl w:val="0"/>
          <w:numId w:val="26"/>
        </w:numPr>
        <w:jc w:val="both"/>
        <w:rPr>
          <w:rFonts w:cs="Arial"/>
        </w:rPr>
      </w:pPr>
      <w:r w:rsidRPr="007C4380">
        <w:rPr>
          <w:rFonts w:cs="Arial"/>
        </w:rPr>
        <w:t>Author Gold stuck</w:t>
      </w:r>
      <w:r>
        <w:rPr>
          <w:rFonts w:cs="Arial"/>
        </w:rPr>
        <w:t xml:space="preserve"> – articles on Bizz.com </w:t>
      </w:r>
    </w:p>
    <w:p w:rsidR="007C4380" w:rsidRPr="007C4380" w:rsidRDefault="007C4380" w:rsidP="001A3F41">
      <w:pPr>
        <w:pStyle w:val="ListParagraph"/>
        <w:numPr>
          <w:ilvl w:val="0"/>
          <w:numId w:val="26"/>
        </w:numPr>
        <w:jc w:val="both"/>
        <w:rPr>
          <w:rFonts w:cs="Arial"/>
          <w:color w:val="0070C0"/>
          <w:u w:val="single"/>
        </w:rPr>
      </w:pPr>
      <w:r w:rsidRPr="007C4380">
        <w:rPr>
          <w:rFonts w:cs="Arial"/>
        </w:rPr>
        <w:t>2014 retail trends report – Bizzcommunity.com</w:t>
      </w:r>
    </w:p>
    <w:p w:rsidR="007C4380" w:rsidRPr="007C4380" w:rsidRDefault="007C4380" w:rsidP="007C4380">
      <w:pPr>
        <w:ind w:left="360"/>
        <w:jc w:val="both"/>
        <w:rPr>
          <w:rFonts w:cs="Arial"/>
          <w:color w:val="0070C0"/>
          <w:u w:val="single"/>
        </w:rPr>
      </w:pPr>
    </w:p>
    <w:p w:rsidR="007C4380" w:rsidRPr="0061279A" w:rsidRDefault="007C4380" w:rsidP="007C4380">
      <w:pPr>
        <w:pStyle w:val="ListParagraph"/>
        <w:rPr>
          <w:rFonts w:cs="Arial"/>
          <w:sz w:val="22"/>
          <w:szCs w:val="22"/>
        </w:rPr>
      </w:pPr>
    </w:p>
    <w:p w:rsidR="007C4380" w:rsidRPr="0061279A" w:rsidRDefault="007C4380" w:rsidP="007C4380">
      <w:pPr>
        <w:pStyle w:val="ListParagraph"/>
        <w:autoSpaceDE w:val="0"/>
        <w:autoSpaceDN w:val="0"/>
        <w:adjustRightInd w:val="0"/>
        <w:rPr>
          <w:sz w:val="22"/>
          <w:szCs w:val="22"/>
        </w:rPr>
      </w:pPr>
    </w:p>
    <w:p w:rsidR="007C4380" w:rsidRPr="007C4380" w:rsidRDefault="007C4380" w:rsidP="007C4380">
      <w:pPr>
        <w:rPr>
          <w:b/>
          <w:i/>
          <w:color w:val="0070C0"/>
          <w:u w:val="single"/>
        </w:rPr>
      </w:pPr>
    </w:p>
    <w:p w:rsidR="00C916D3" w:rsidRPr="00B82EA7" w:rsidRDefault="007B3A5A" w:rsidP="00FD6241">
      <w:pPr>
        <w:rPr>
          <w:b/>
          <w:i/>
          <w:color w:val="0070C0"/>
          <w:sz w:val="24"/>
          <w:szCs w:val="24"/>
          <w:u w:val="single"/>
        </w:rPr>
      </w:pPr>
      <w:r>
        <w:rPr>
          <w:b/>
          <w:i/>
          <w:color w:val="0070C0"/>
          <w:sz w:val="24"/>
          <w:szCs w:val="24"/>
          <w:u w:val="single"/>
        </w:rPr>
        <w:t>2</w:t>
      </w:r>
      <w:r w:rsidR="007C4380">
        <w:rPr>
          <w:b/>
          <w:i/>
          <w:color w:val="0070C0"/>
          <w:sz w:val="24"/>
          <w:szCs w:val="24"/>
          <w:u w:val="single"/>
        </w:rPr>
        <w:t>1</w:t>
      </w:r>
      <w:r>
        <w:rPr>
          <w:b/>
          <w:i/>
          <w:color w:val="0070C0"/>
          <w:sz w:val="24"/>
          <w:szCs w:val="24"/>
          <w:u w:val="single"/>
        </w:rPr>
        <w:t xml:space="preserve"> </w:t>
      </w:r>
      <w:r w:rsidR="007C4380">
        <w:rPr>
          <w:b/>
          <w:i/>
          <w:color w:val="0070C0"/>
          <w:sz w:val="24"/>
          <w:szCs w:val="24"/>
          <w:u w:val="single"/>
        </w:rPr>
        <w:t xml:space="preserve">  </w:t>
      </w:r>
      <w:r>
        <w:rPr>
          <w:b/>
          <w:i/>
          <w:color w:val="0070C0"/>
          <w:sz w:val="24"/>
          <w:szCs w:val="24"/>
          <w:u w:val="single"/>
        </w:rPr>
        <w:t>Appendix</w:t>
      </w:r>
    </w:p>
    <w:p w:rsidR="004D4EA8" w:rsidRPr="004D4EA8" w:rsidRDefault="004D4EA8" w:rsidP="004D4EA8">
      <w:pPr>
        <w:pStyle w:val="ListParagraph"/>
        <w:rPr>
          <w:b/>
          <w:color w:val="00B0F0"/>
        </w:rPr>
      </w:pPr>
    </w:p>
    <w:p w:rsidR="00D85F04" w:rsidRPr="00B82EA7" w:rsidRDefault="00D85F04" w:rsidP="001A3F41">
      <w:pPr>
        <w:pStyle w:val="ListParagraph"/>
        <w:numPr>
          <w:ilvl w:val="0"/>
          <w:numId w:val="4"/>
        </w:numPr>
        <w:jc w:val="both"/>
        <w:rPr>
          <w:i/>
          <w:color w:val="0070C0"/>
          <w:u w:val="single"/>
        </w:rPr>
      </w:pPr>
      <w:r w:rsidRPr="00B82EA7">
        <w:rPr>
          <w:i/>
          <w:color w:val="0070C0"/>
          <w:u w:val="single"/>
        </w:rPr>
        <w:t>Appe</w:t>
      </w:r>
      <w:r w:rsidR="005367A9">
        <w:rPr>
          <w:i/>
          <w:color w:val="0070C0"/>
          <w:u w:val="single"/>
        </w:rPr>
        <w:t>ndix A</w:t>
      </w:r>
    </w:p>
    <w:p w:rsidR="00D85F04" w:rsidRPr="00B172E4" w:rsidRDefault="00D85F04" w:rsidP="001A3F41">
      <w:pPr>
        <w:pStyle w:val="ListParagraph"/>
        <w:numPr>
          <w:ilvl w:val="0"/>
          <w:numId w:val="4"/>
        </w:numPr>
        <w:jc w:val="both"/>
        <w:rPr>
          <w:color w:val="0070C0"/>
          <w:sz w:val="22"/>
          <w:szCs w:val="22"/>
        </w:rPr>
      </w:pPr>
      <w:r w:rsidRPr="00B172E4">
        <w:rPr>
          <w:i/>
          <w:color w:val="0070C0"/>
          <w:sz w:val="22"/>
          <w:szCs w:val="22"/>
          <w:u w:val="single"/>
        </w:rPr>
        <w:t>Interview is relatively inexpensive method dependent on the skill of technical skills of the researcher</w:t>
      </w:r>
      <w:r w:rsidRPr="00B172E4">
        <w:rPr>
          <w:color w:val="0070C0"/>
          <w:sz w:val="22"/>
          <w:szCs w:val="22"/>
        </w:rPr>
        <w:t>.</w:t>
      </w:r>
    </w:p>
    <w:p w:rsidR="00D85F04" w:rsidRPr="00D85F04" w:rsidRDefault="00D85F04" w:rsidP="004D4EA8">
      <w:pPr>
        <w:pStyle w:val="ListParagraph"/>
        <w:jc w:val="both"/>
        <w:rPr>
          <w:sz w:val="22"/>
          <w:szCs w:val="22"/>
        </w:rPr>
      </w:pPr>
    </w:p>
    <w:p w:rsidR="00D85F04" w:rsidRPr="00D85F04" w:rsidRDefault="00D85F04" w:rsidP="001A3F41">
      <w:pPr>
        <w:pStyle w:val="ListParagraph"/>
        <w:numPr>
          <w:ilvl w:val="0"/>
          <w:numId w:val="4"/>
        </w:numPr>
        <w:jc w:val="both"/>
        <w:rPr>
          <w:rFonts w:cs="Arial"/>
          <w:sz w:val="22"/>
          <w:szCs w:val="22"/>
        </w:rPr>
      </w:pPr>
      <w:r w:rsidRPr="00D85F04">
        <w:rPr>
          <w:sz w:val="22"/>
          <w:szCs w:val="22"/>
        </w:rPr>
        <w:t>The Foschini Group was interviewed regarding their e-business strategy.</w:t>
      </w:r>
    </w:p>
    <w:p w:rsidR="00D85F04" w:rsidRPr="00D85F04" w:rsidRDefault="00D85F04" w:rsidP="001A3F41">
      <w:pPr>
        <w:pStyle w:val="ListParagraph"/>
        <w:numPr>
          <w:ilvl w:val="0"/>
          <w:numId w:val="4"/>
        </w:numPr>
        <w:jc w:val="both"/>
        <w:rPr>
          <w:rFonts w:cs="Arial"/>
          <w:sz w:val="22"/>
          <w:szCs w:val="22"/>
        </w:rPr>
      </w:pPr>
      <w:r w:rsidRPr="00D85F04">
        <w:rPr>
          <w:rFonts w:cs="Arial"/>
          <w:sz w:val="22"/>
          <w:szCs w:val="22"/>
        </w:rPr>
        <w:t>Robyn Cook heads up the department and shared some interesting insights regarding e-business.</w:t>
      </w:r>
    </w:p>
    <w:p w:rsidR="00D85F04" w:rsidRPr="00D85F04" w:rsidRDefault="00D85F04" w:rsidP="001A3F41">
      <w:pPr>
        <w:pStyle w:val="ListParagraph"/>
        <w:numPr>
          <w:ilvl w:val="0"/>
          <w:numId w:val="4"/>
        </w:numPr>
        <w:jc w:val="both"/>
        <w:rPr>
          <w:rFonts w:cs="Arial"/>
          <w:sz w:val="22"/>
          <w:szCs w:val="22"/>
        </w:rPr>
      </w:pPr>
      <w:r w:rsidRPr="00D85F04">
        <w:rPr>
          <w:rFonts w:cs="Arial"/>
          <w:sz w:val="22"/>
          <w:szCs w:val="22"/>
        </w:rPr>
        <w:t>Business requires appropriate skills to manage e-business processes and this is a major concern when looking at recruiting individuals that are tech savvy.</w:t>
      </w:r>
    </w:p>
    <w:p w:rsidR="00D85F04" w:rsidRPr="00D85F04" w:rsidRDefault="00D85F04" w:rsidP="001A3F41">
      <w:pPr>
        <w:pStyle w:val="ListParagraph"/>
        <w:numPr>
          <w:ilvl w:val="0"/>
          <w:numId w:val="4"/>
        </w:numPr>
        <w:jc w:val="both"/>
        <w:rPr>
          <w:rFonts w:cs="Arial"/>
          <w:sz w:val="22"/>
          <w:szCs w:val="22"/>
        </w:rPr>
      </w:pPr>
      <w:r w:rsidRPr="00D85F04">
        <w:rPr>
          <w:rFonts w:cs="Arial"/>
          <w:sz w:val="22"/>
          <w:szCs w:val="22"/>
        </w:rPr>
        <w:t>The cost of systems and when integrating e-business into a company is also a major spend therefore there is a conservative approach that may hinder the roll out plan.</w:t>
      </w:r>
    </w:p>
    <w:p w:rsidR="00D85F04" w:rsidRPr="00D85F04" w:rsidRDefault="00D85F04" w:rsidP="001A3F41">
      <w:pPr>
        <w:pStyle w:val="ListParagraph"/>
        <w:numPr>
          <w:ilvl w:val="0"/>
          <w:numId w:val="4"/>
        </w:numPr>
        <w:jc w:val="both"/>
        <w:rPr>
          <w:rFonts w:cs="Arial"/>
          <w:sz w:val="22"/>
          <w:szCs w:val="22"/>
        </w:rPr>
      </w:pPr>
      <w:r w:rsidRPr="00D85F04">
        <w:rPr>
          <w:rFonts w:cs="Arial"/>
          <w:sz w:val="22"/>
          <w:szCs w:val="22"/>
        </w:rPr>
        <w:t>The negative impact on the business is based on competitors taking the lead and Foschini following.</w:t>
      </w:r>
    </w:p>
    <w:p w:rsidR="00D85F04" w:rsidRPr="00D85F04" w:rsidRDefault="00D85F04" w:rsidP="001A3F41">
      <w:pPr>
        <w:pStyle w:val="ListParagraph"/>
        <w:numPr>
          <w:ilvl w:val="0"/>
          <w:numId w:val="4"/>
        </w:numPr>
        <w:jc w:val="both"/>
        <w:rPr>
          <w:rFonts w:cs="Arial"/>
          <w:sz w:val="22"/>
          <w:szCs w:val="22"/>
        </w:rPr>
      </w:pPr>
      <w:r w:rsidRPr="00D85F04">
        <w:rPr>
          <w:rFonts w:cs="Arial"/>
          <w:sz w:val="22"/>
          <w:szCs w:val="22"/>
        </w:rPr>
        <w:t>The positive impact is that lessons learnt by these front runners save the company costs.</w:t>
      </w:r>
    </w:p>
    <w:p w:rsidR="00D85F04" w:rsidRDefault="00D85F04" w:rsidP="001A3F41">
      <w:pPr>
        <w:pStyle w:val="ListParagraph"/>
        <w:numPr>
          <w:ilvl w:val="0"/>
          <w:numId w:val="4"/>
        </w:numPr>
        <w:jc w:val="both"/>
        <w:rPr>
          <w:rFonts w:cs="Arial"/>
          <w:sz w:val="22"/>
          <w:szCs w:val="22"/>
        </w:rPr>
      </w:pPr>
      <w:r w:rsidRPr="00D85F04">
        <w:rPr>
          <w:rFonts w:cs="Arial"/>
          <w:sz w:val="22"/>
          <w:szCs w:val="22"/>
        </w:rPr>
        <w:t>Please see below a copy of the TFG e-business roll out plan.</w:t>
      </w:r>
    </w:p>
    <w:p w:rsidR="00D85F04" w:rsidRPr="00D85F04" w:rsidRDefault="00D85F04" w:rsidP="004D4EA8">
      <w:pPr>
        <w:jc w:val="both"/>
        <w:rPr>
          <w:rFonts w:cs="Arial"/>
        </w:rPr>
      </w:pPr>
    </w:p>
    <w:p w:rsidR="00D85F04" w:rsidRPr="00D85F04" w:rsidRDefault="00D85F04" w:rsidP="004D4EA8">
      <w:pPr>
        <w:jc w:val="both"/>
      </w:pPr>
      <w:r w:rsidRPr="00D85F04">
        <w:rPr>
          <w:b/>
          <w:bCs/>
          <w:u w:val="single"/>
          <w:lang w:val="en-US"/>
        </w:rPr>
        <w:t>Conservative Model</w:t>
      </w:r>
    </w:p>
    <w:p w:rsidR="00CE3E9E" w:rsidRPr="00D85F04" w:rsidRDefault="00D85F04" w:rsidP="001A3F41">
      <w:pPr>
        <w:numPr>
          <w:ilvl w:val="0"/>
          <w:numId w:val="5"/>
        </w:numPr>
        <w:jc w:val="both"/>
      </w:pPr>
      <w:r w:rsidRPr="00D85F04">
        <w:rPr>
          <w:lang w:val="en-US"/>
        </w:rPr>
        <w:t xml:space="preserve"> Year 1 online Sales = 0.4% of Stores Turnover</w:t>
      </w:r>
    </w:p>
    <w:p w:rsidR="00CE3E9E" w:rsidRPr="00D85F04" w:rsidRDefault="00D85F04" w:rsidP="001A3F41">
      <w:pPr>
        <w:numPr>
          <w:ilvl w:val="0"/>
          <w:numId w:val="5"/>
        </w:numPr>
        <w:jc w:val="both"/>
      </w:pPr>
      <w:r w:rsidRPr="00D85F04">
        <w:rPr>
          <w:lang w:val="en-US"/>
        </w:rPr>
        <w:t xml:space="preserve"> Year 2 and subsequent years onwards = 30% growth on previous years online Turnover</w:t>
      </w:r>
    </w:p>
    <w:p w:rsidR="00D85F04" w:rsidRPr="00D85F04" w:rsidRDefault="00D85F04" w:rsidP="004D4EA8">
      <w:pPr>
        <w:jc w:val="both"/>
      </w:pPr>
      <w:r w:rsidRPr="00D85F04">
        <w:rPr>
          <w:b/>
          <w:bCs/>
          <w:u w:val="single"/>
          <w:lang w:val="en-US"/>
        </w:rPr>
        <w:t>Optimistic Model</w:t>
      </w:r>
    </w:p>
    <w:p w:rsidR="00CE3E9E" w:rsidRPr="00D85F04" w:rsidRDefault="00D85F04" w:rsidP="001A3F41">
      <w:pPr>
        <w:numPr>
          <w:ilvl w:val="0"/>
          <w:numId w:val="6"/>
        </w:numPr>
        <w:jc w:val="both"/>
      </w:pPr>
      <w:r w:rsidRPr="00D85F04">
        <w:rPr>
          <w:lang w:val="en-US"/>
        </w:rPr>
        <w:t>Year 1 online Sales 0.5% of Stores Turnover for each division</w:t>
      </w:r>
    </w:p>
    <w:p w:rsidR="00CE3E9E" w:rsidRPr="00D85F04" w:rsidRDefault="00D85F04" w:rsidP="001A3F41">
      <w:pPr>
        <w:numPr>
          <w:ilvl w:val="0"/>
          <w:numId w:val="6"/>
        </w:numPr>
        <w:jc w:val="both"/>
      </w:pPr>
      <w:r w:rsidRPr="00D85F04">
        <w:rPr>
          <w:lang w:val="en-US"/>
        </w:rPr>
        <w:t>Year 2 online Sales 0.7% of Stores Turnover for each division</w:t>
      </w:r>
    </w:p>
    <w:p w:rsidR="00CE3E9E" w:rsidRPr="00D85F04" w:rsidRDefault="00D85F04" w:rsidP="001A3F41">
      <w:pPr>
        <w:numPr>
          <w:ilvl w:val="0"/>
          <w:numId w:val="6"/>
        </w:numPr>
        <w:jc w:val="both"/>
      </w:pPr>
      <w:r w:rsidRPr="00D85F04">
        <w:rPr>
          <w:lang w:val="en-US"/>
        </w:rPr>
        <w:t>Year 3 online Sales 1% of Stores Turnover for each division</w:t>
      </w:r>
    </w:p>
    <w:p w:rsidR="00CE3E9E" w:rsidRPr="00D85F04" w:rsidRDefault="00D85F04" w:rsidP="001A3F41">
      <w:pPr>
        <w:numPr>
          <w:ilvl w:val="0"/>
          <w:numId w:val="6"/>
        </w:numPr>
        <w:jc w:val="both"/>
      </w:pPr>
      <w:r w:rsidRPr="00D85F04">
        <w:rPr>
          <w:lang w:val="en-US"/>
        </w:rPr>
        <w:t xml:space="preserve">Subsequent years (year 4 onwards) 30% growth on previous years Turnover </w:t>
      </w:r>
    </w:p>
    <w:p w:rsidR="00D85F04" w:rsidRDefault="00D85F04" w:rsidP="00A5674F"/>
    <w:p w:rsidR="00C916D3" w:rsidRDefault="00C916D3" w:rsidP="00A5674F">
      <w:r w:rsidRPr="00C916D3">
        <w:rPr>
          <w:noProof/>
        </w:rPr>
        <w:lastRenderedPageBreak/>
        <w:drawing>
          <wp:inline distT="0" distB="0" distL="0" distR="0">
            <wp:extent cx="5731510" cy="7494047"/>
            <wp:effectExtent l="19050" t="0" r="2540" b="0"/>
            <wp:docPr id="26" name="Picture 13" descr="cid:3492408908_9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492408908_92625"/>
                    <pic:cNvPicPr>
                      <a:picLocks noChangeAspect="1" noChangeArrowheads="1"/>
                    </pic:cNvPicPr>
                  </pic:nvPicPr>
                  <pic:blipFill>
                    <a:blip r:embed="rId20" r:link="rId21" cstate="print"/>
                    <a:srcRect/>
                    <a:stretch>
                      <a:fillRect/>
                    </a:stretch>
                  </pic:blipFill>
                  <pic:spPr bwMode="auto">
                    <a:xfrm>
                      <a:off x="0" y="0"/>
                      <a:ext cx="5731510" cy="7494047"/>
                    </a:xfrm>
                    <a:prstGeom prst="rect">
                      <a:avLst/>
                    </a:prstGeom>
                    <a:noFill/>
                    <a:ln w="9525">
                      <a:noFill/>
                      <a:miter lim="800000"/>
                      <a:headEnd/>
                      <a:tailEnd/>
                    </a:ln>
                  </pic:spPr>
                </pic:pic>
              </a:graphicData>
            </a:graphic>
          </wp:inline>
        </w:drawing>
      </w:r>
    </w:p>
    <w:p w:rsidR="00DC0A18" w:rsidRDefault="00DC0A18" w:rsidP="00DC0A18">
      <w:pPr>
        <w:rPr>
          <w:b/>
          <w:sz w:val="40"/>
          <w:szCs w:val="40"/>
          <w:u w:val="single"/>
        </w:rPr>
      </w:pPr>
    </w:p>
    <w:p w:rsidR="00DC0A18" w:rsidRDefault="00DC0A18" w:rsidP="00DC0A18">
      <w:pPr>
        <w:rPr>
          <w:b/>
          <w:sz w:val="40"/>
          <w:szCs w:val="40"/>
          <w:u w:val="single"/>
        </w:rPr>
      </w:pPr>
    </w:p>
    <w:p w:rsidR="00DC0A18" w:rsidRDefault="00DC0A18" w:rsidP="00DC0A18">
      <w:pPr>
        <w:rPr>
          <w:u w:val="single"/>
        </w:rPr>
      </w:pPr>
    </w:p>
    <w:p w:rsidR="00DC0A18" w:rsidRPr="00B172E4" w:rsidRDefault="005367A9" w:rsidP="004D4EA8">
      <w:pPr>
        <w:jc w:val="both"/>
        <w:rPr>
          <w:i/>
          <w:color w:val="0070C0"/>
          <w:u w:val="single"/>
        </w:rPr>
      </w:pPr>
      <w:r>
        <w:rPr>
          <w:i/>
          <w:color w:val="0070C0"/>
          <w:u w:val="single"/>
        </w:rPr>
        <w:lastRenderedPageBreak/>
        <w:t>Appendix B</w:t>
      </w:r>
    </w:p>
    <w:p w:rsidR="00DC0A18" w:rsidRPr="00B172E4" w:rsidRDefault="00DC0A18" w:rsidP="004D4EA8">
      <w:pPr>
        <w:jc w:val="both"/>
        <w:rPr>
          <w:i/>
          <w:color w:val="0070C0"/>
          <w:u w:val="single"/>
        </w:rPr>
      </w:pPr>
      <w:r w:rsidRPr="00B172E4">
        <w:rPr>
          <w:i/>
          <w:color w:val="0070C0"/>
          <w:u w:val="single"/>
        </w:rPr>
        <w:t>E-Government Research and insights</w:t>
      </w:r>
    </w:p>
    <w:p w:rsidR="00DC0A18" w:rsidRPr="00DC0A18" w:rsidRDefault="00DC0A18" w:rsidP="004D4EA8">
      <w:pPr>
        <w:jc w:val="both"/>
        <w:rPr>
          <w:i/>
          <w:u w:val="single"/>
        </w:rPr>
      </w:pPr>
    </w:p>
    <w:p w:rsidR="00DC0A18" w:rsidRPr="00DC0A18" w:rsidRDefault="00DC0A18" w:rsidP="004D4EA8">
      <w:pPr>
        <w:jc w:val="both"/>
        <w:rPr>
          <w:i/>
        </w:rPr>
      </w:pPr>
      <w:r w:rsidRPr="00DC0A18">
        <w:rPr>
          <w:i/>
        </w:rPr>
        <w:t>The research was conducted to investigate the relationship between e-governance and e-business mainly within the wholesale and retail sector. The finding was that the South African government and its respective departments are utilizing the website to provide certain government services to the citizens.</w:t>
      </w:r>
    </w:p>
    <w:p w:rsidR="00DC0A18" w:rsidRPr="00DC0A18" w:rsidRDefault="00DC0A18" w:rsidP="004D4EA8">
      <w:pPr>
        <w:jc w:val="both"/>
        <w:rPr>
          <w:i/>
        </w:rPr>
      </w:pPr>
      <w:r w:rsidRPr="00DC0A18">
        <w:rPr>
          <w:i/>
        </w:rPr>
        <w:t>Let us first start by providing the following definitions-</w:t>
      </w:r>
    </w:p>
    <w:p w:rsidR="00DC0A18" w:rsidRPr="00DC0A18" w:rsidRDefault="00DC0A18" w:rsidP="004D4EA8">
      <w:pPr>
        <w:spacing w:before="100" w:beforeAutospacing="1" w:after="100" w:afterAutospacing="1" w:line="240" w:lineRule="auto"/>
        <w:jc w:val="both"/>
        <w:rPr>
          <w:rFonts w:ascii="Times New Roman" w:eastAsia="Times New Roman" w:hAnsi="Times New Roman" w:cs="Times New Roman"/>
        </w:rPr>
      </w:pPr>
      <w:r w:rsidRPr="00DC0A18">
        <w:rPr>
          <w:rFonts w:ascii="Times New Roman" w:eastAsia="Times New Roman" w:hAnsi="Times New Roman" w:cs="Times New Roman"/>
          <w:i/>
          <w:iCs/>
        </w:rPr>
        <w:t>Electronic Government</w:t>
      </w:r>
      <w:r w:rsidRPr="00DC0A18">
        <w:rPr>
          <w:rFonts w:ascii="Times New Roman" w:eastAsia="Times New Roman" w:hAnsi="Times New Roman" w:cs="Times New Roman"/>
        </w:rPr>
        <w:t xml:space="preserve"> (or </w:t>
      </w:r>
      <w:r w:rsidRPr="00DC0A18">
        <w:rPr>
          <w:rFonts w:ascii="Times New Roman" w:eastAsia="Times New Roman" w:hAnsi="Times New Roman" w:cs="Times New Roman"/>
          <w:i/>
          <w:iCs/>
        </w:rPr>
        <w:t>e-Government</w:t>
      </w:r>
      <w:r w:rsidRPr="00DC0A18">
        <w:rPr>
          <w:rFonts w:ascii="Times New Roman" w:eastAsia="Times New Roman" w:hAnsi="Times New Roman" w:cs="Times New Roman"/>
        </w:rPr>
        <w:t>) essentially refers to "The utilization of Information Technology (IT), Information and Communication Technologies (ICTs), and other web-based telecommunication technologies to improve and/or enhance on the efficiency and effectiveness of service delivery in the public sector." e-Government promotes and improves broad stakeholder’s contribution to national and community development, as well as deepen the governance process.</w:t>
      </w:r>
    </w:p>
    <w:p w:rsidR="00DC0A18" w:rsidRPr="00DC0A18" w:rsidRDefault="00DC0A18" w:rsidP="004D4EA8">
      <w:pPr>
        <w:spacing w:before="100" w:beforeAutospacing="1" w:after="100" w:afterAutospacing="1" w:line="240" w:lineRule="auto"/>
        <w:jc w:val="both"/>
        <w:rPr>
          <w:rFonts w:ascii="Times New Roman" w:eastAsia="Times New Roman" w:hAnsi="Times New Roman" w:cs="Times New Roman"/>
        </w:rPr>
      </w:pPr>
      <w:r w:rsidRPr="00DC0A18">
        <w:rPr>
          <w:rFonts w:ascii="Times New Roman" w:eastAsia="Times New Roman" w:hAnsi="Times New Roman" w:cs="Times New Roman"/>
        </w:rPr>
        <w:t>E-government describes the use of technologies to facilitate the operation of government and the dispersement of government information and services. E-government, short for electronic government, deals heavily with Internet and non-internet applications to aid in governments. E-government includes the use of electronics in government as large-scale as the use of telephones and fax machines, as well as surveillance systems, tracking systems such as RFID tags, and even the use of television and radios to provide government-related information and services to the citizens.</w:t>
      </w:r>
    </w:p>
    <w:p w:rsidR="00DC0A18" w:rsidRPr="00DC0A18" w:rsidRDefault="00DC0A18" w:rsidP="004D4EA8">
      <w:pPr>
        <w:spacing w:before="100" w:beforeAutospacing="1" w:after="100" w:afterAutospacing="1" w:line="240" w:lineRule="auto"/>
        <w:jc w:val="both"/>
        <w:outlineLvl w:val="1"/>
        <w:rPr>
          <w:rFonts w:ascii="Times New Roman" w:eastAsia="Times New Roman" w:hAnsi="Times New Roman" w:cs="Times New Roman"/>
          <w:bCs/>
        </w:rPr>
      </w:pPr>
      <w:r w:rsidRPr="00DC0A18">
        <w:rPr>
          <w:rFonts w:ascii="Times New Roman" w:eastAsia="Times New Roman" w:hAnsi="Times New Roman" w:cs="Times New Roman"/>
          <w:bCs/>
        </w:rPr>
        <w:t>Examples of e-government and E-governance.</w:t>
      </w:r>
    </w:p>
    <w:p w:rsidR="00DC0A18" w:rsidRPr="00DC0A18" w:rsidRDefault="00DC0A18" w:rsidP="004D4EA8">
      <w:pPr>
        <w:spacing w:before="100" w:beforeAutospacing="1" w:after="100" w:afterAutospacing="1" w:line="240" w:lineRule="auto"/>
        <w:jc w:val="both"/>
        <w:rPr>
          <w:rFonts w:ascii="Times New Roman" w:eastAsia="Times New Roman" w:hAnsi="Times New Roman" w:cs="Times New Roman"/>
        </w:rPr>
      </w:pPr>
      <w:r w:rsidRPr="00DC0A18">
        <w:rPr>
          <w:rFonts w:ascii="Times New Roman" w:eastAsia="Times New Roman" w:hAnsi="Times New Roman" w:cs="Times New Roman"/>
        </w:rPr>
        <w:t>E-Government should enable anyone visiting a city website to communicate and interact with city employees via the Internet with graphical user interfaces (GUI), instant-messaging (IM), audio/video presentations, and in any way more sophisticated than a simple email letter to the address provided at the site”and “the use of technology to enhance the access to and delivery of government services to benefit citizens, business partners and employees”The focus should be on:</w:t>
      </w:r>
    </w:p>
    <w:p w:rsidR="00DC0A18" w:rsidRPr="00DC0A18" w:rsidRDefault="00DC0A18" w:rsidP="001A3F41">
      <w:pPr>
        <w:numPr>
          <w:ilvl w:val="0"/>
          <w:numId w:val="8"/>
        </w:numPr>
        <w:spacing w:before="100" w:beforeAutospacing="1" w:after="100" w:afterAutospacing="1" w:line="240" w:lineRule="auto"/>
        <w:jc w:val="both"/>
        <w:rPr>
          <w:rFonts w:ascii="Times New Roman" w:eastAsia="Times New Roman" w:hAnsi="Times New Roman" w:cs="Times New Roman"/>
        </w:rPr>
      </w:pPr>
      <w:r w:rsidRPr="00DC0A18">
        <w:rPr>
          <w:rFonts w:ascii="Times New Roman" w:eastAsia="Times New Roman" w:hAnsi="Times New Roman" w:cs="Times New Roman"/>
        </w:rPr>
        <w:t xml:space="preserve">The use of </w:t>
      </w:r>
      <w:hyperlink r:id="rId22" w:tooltip="Information and communication technologies" w:history="1">
        <w:r w:rsidRPr="00DC0A18">
          <w:rPr>
            <w:rFonts w:ascii="Times New Roman" w:eastAsia="Times New Roman" w:hAnsi="Times New Roman" w:cs="Times New Roman"/>
            <w:color w:val="0000FF"/>
            <w:u w:val="single"/>
          </w:rPr>
          <w:t>information and communication technologies</w:t>
        </w:r>
      </w:hyperlink>
      <w:r w:rsidRPr="00DC0A18">
        <w:rPr>
          <w:rFonts w:ascii="Times New Roman" w:eastAsia="Times New Roman" w:hAnsi="Times New Roman" w:cs="Times New Roman"/>
        </w:rPr>
        <w:t>, and particularly the Internet, as a tool to achieve better government.</w:t>
      </w:r>
    </w:p>
    <w:p w:rsidR="00DC0A18" w:rsidRPr="00DC0A18" w:rsidRDefault="00DC0A18" w:rsidP="001A3F41">
      <w:pPr>
        <w:numPr>
          <w:ilvl w:val="0"/>
          <w:numId w:val="8"/>
        </w:numPr>
        <w:spacing w:before="100" w:beforeAutospacing="1" w:after="100" w:afterAutospacing="1" w:line="240" w:lineRule="auto"/>
        <w:jc w:val="both"/>
        <w:rPr>
          <w:rFonts w:ascii="Times New Roman" w:eastAsia="Times New Roman" w:hAnsi="Times New Roman" w:cs="Times New Roman"/>
        </w:rPr>
      </w:pPr>
      <w:r w:rsidRPr="00DC0A18">
        <w:rPr>
          <w:rFonts w:ascii="Times New Roman" w:eastAsia="Times New Roman" w:hAnsi="Times New Roman" w:cs="Times New Roman"/>
        </w:rPr>
        <w:t>The use of information and communication technologies in all facets of the operations of a government organization.</w:t>
      </w:r>
    </w:p>
    <w:p w:rsidR="00DC0A18" w:rsidRPr="00DC0A18" w:rsidRDefault="00DC0A18" w:rsidP="001A3F41">
      <w:pPr>
        <w:numPr>
          <w:ilvl w:val="0"/>
          <w:numId w:val="8"/>
        </w:numPr>
        <w:spacing w:before="100" w:beforeAutospacing="1" w:after="100" w:afterAutospacing="1" w:line="240" w:lineRule="auto"/>
        <w:jc w:val="both"/>
        <w:rPr>
          <w:rFonts w:ascii="Times New Roman" w:eastAsia="Times New Roman" w:hAnsi="Times New Roman" w:cs="Times New Roman"/>
        </w:rPr>
      </w:pPr>
      <w:r w:rsidRPr="00DC0A18">
        <w:rPr>
          <w:rFonts w:ascii="Times New Roman" w:eastAsia="Times New Roman" w:hAnsi="Times New Roman" w:cs="Times New Roman"/>
        </w:rPr>
        <w:t>The continuous optimization of service delivery, constituency participation and governance by transforming internal and external relationships through technology, the Internet and new medi</w:t>
      </w:r>
      <w:r w:rsidR="00B172E4">
        <w:rPr>
          <w:rFonts w:ascii="Times New Roman" w:eastAsia="Times New Roman" w:hAnsi="Times New Roman" w:cs="Times New Roman"/>
        </w:rPr>
        <w:t>a</w:t>
      </w:r>
    </w:p>
    <w:p w:rsidR="00DC0A18" w:rsidRPr="00DC0A18" w:rsidRDefault="00DC0A18" w:rsidP="004D4EA8">
      <w:pPr>
        <w:spacing w:before="100" w:beforeAutospacing="1" w:after="100" w:afterAutospacing="1" w:line="240" w:lineRule="auto"/>
        <w:jc w:val="both"/>
        <w:rPr>
          <w:rFonts w:ascii="Times New Roman" w:eastAsia="Times New Roman" w:hAnsi="Times New Roman" w:cs="Times New Roman"/>
        </w:rPr>
      </w:pPr>
      <w:r w:rsidRPr="00DC0A18">
        <w:rPr>
          <w:rFonts w:ascii="Times New Roman" w:eastAsia="Times New Roman" w:hAnsi="Times New Roman" w:cs="Times New Roman"/>
        </w:rPr>
        <w:t>Whilst e-government has traditionally been understood as being centered on the operations of government, e-governance is understood to extend the scope by including citizen engagement and participation in governance. As such, following in line with the OECD definition of e-government, e-governance can be defined as the use of ICTs as a tool to achieve better governance.</w:t>
      </w:r>
    </w:p>
    <w:p w:rsidR="00DC0A18" w:rsidRPr="00DC0A18" w:rsidRDefault="00DC0A18" w:rsidP="004D4EA8">
      <w:pPr>
        <w:jc w:val="both"/>
        <w:rPr>
          <w:i/>
        </w:rPr>
      </w:pPr>
      <w:r w:rsidRPr="00DC0A18">
        <w:rPr>
          <w:i/>
        </w:rPr>
        <w:t>The biggest challenge that e-governance has is similar to those of the wholesale and retail sector.Goverment together with the W&amp;R sector need to provide the skills component/training  needs  to both users and human capital. The two sectors must collaborate to improve the telecoms infrastructure in order to enable.Goverment also needs to assist with access to affordable internet services.</w:t>
      </w:r>
    </w:p>
    <w:p w:rsidR="00DC0A18" w:rsidRPr="00DC0A18" w:rsidRDefault="00DC0A18" w:rsidP="004D4EA8">
      <w:pPr>
        <w:jc w:val="both"/>
        <w:rPr>
          <w:i/>
          <w:u w:val="single"/>
        </w:rPr>
      </w:pPr>
      <w:r w:rsidRPr="00DC0A18">
        <w:rPr>
          <w:i/>
          <w:u w:val="single"/>
        </w:rPr>
        <w:lastRenderedPageBreak/>
        <w:t>Recommendations</w:t>
      </w:r>
    </w:p>
    <w:p w:rsidR="00DC0A18" w:rsidRPr="00DC0A18" w:rsidRDefault="00DC0A18" w:rsidP="004D4EA8">
      <w:pPr>
        <w:jc w:val="both"/>
        <w:rPr>
          <w:i/>
        </w:rPr>
      </w:pPr>
      <w:r w:rsidRPr="00DC0A18">
        <w:rPr>
          <w:i/>
        </w:rPr>
        <w:t>Government must improve on the e-commerce space on their services i.e. Retail service bonds, South African social security agency (SASSA) payout etc.</w:t>
      </w:r>
    </w:p>
    <w:p w:rsidR="00DC0A18" w:rsidRPr="00DC0A18" w:rsidRDefault="00DC0A18" w:rsidP="004D4EA8">
      <w:pPr>
        <w:jc w:val="both"/>
        <w:rPr>
          <w:i/>
        </w:rPr>
      </w:pPr>
      <w:r w:rsidRPr="00DC0A18">
        <w:rPr>
          <w:i/>
        </w:rPr>
        <w:t>Government to provide more skills through their sector education and trainings.</w:t>
      </w:r>
    </w:p>
    <w:p w:rsidR="00DC0A18" w:rsidRPr="00DC0A18" w:rsidRDefault="00DC0A18" w:rsidP="004D4EA8">
      <w:pPr>
        <w:jc w:val="both"/>
        <w:rPr>
          <w:i/>
        </w:rPr>
      </w:pPr>
      <w:r w:rsidRPr="00DC0A18">
        <w:rPr>
          <w:i/>
        </w:rPr>
        <w:t>Government to increase funding on training through its sector education and training.</w:t>
      </w:r>
    </w:p>
    <w:p w:rsidR="00DC0A18" w:rsidRDefault="00DC0A18" w:rsidP="004D4EA8">
      <w:pPr>
        <w:jc w:val="both"/>
        <w:rPr>
          <w:i/>
        </w:rPr>
      </w:pPr>
      <w:r w:rsidRPr="00DC0A18">
        <w:rPr>
          <w:i/>
        </w:rPr>
        <w:t>Government to engage telecoms service providers through its institutions like independent. communication authority of South Africa( ICASA) to provide affordable data usage which will benefit retail online space.</w:t>
      </w:r>
    </w:p>
    <w:p w:rsidR="00B172E4" w:rsidRDefault="00B172E4" w:rsidP="004D4EA8">
      <w:pPr>
        <w:jc w:val="both"/>
        <w:rPr>
          <w:i/>
        </w:rPr>
      </w:pPr>
    </w:p>
    <w:p w:rsidR="00B172E4" w:rsidRDefault="00B172E4" w:rsidP="004D4EA8">
      <w:pPr>
        <w:jc w:val="both"/>
        <w:rPr>
          <w:i/>
        </w:rPr>
      </w:pPr>
    </w:p>
    <w:p w:rsidR="003845C5" w:rsidRPr="00B82EA7" w:rsidRDefault="005367A9" w:rsidP="004D4EA8">
      <w:pPr>
        <w:jc w:val="both"/>
        <w:rPr>
          <w:b/>
          <w:i/>
          <w:color w:val="0070C0"/>
          <w:u w:val="single"/>
        </w:rPr>
      </w:pPr>
      <w:r>
        <w:rPr>
          <w:b/>
          <w:i/>
          <w:color w:val="0070C0"/>
          <w:u w:val="single"/>
        </w:rPr>
        <w:t>Appendix C</w:t>
      </w:r>
    </w:p>
    <w:p w:rsidR="003845C5" w:rsidRPr="00B82EA7" w:rsidRDefault="003845C5" w:rsidP="003845C5">
      <w:pPr>
        <w:shd w:val="clear" w:color="auto" w:fill="FFFFFF"/>
        <w:spacing w:before="192" w:after="100" w:afterAutospacing="1" w:line="450" w:lineRule="atLeast"/>
        <w:outlineLvl w:val="1"/>
        <w:rPr>
          <w:rFonts w:eastAsia="Times New Roman" w:cs="Arial"/>
          <w:b/>
          <w:bCs/>
          <w:i/>
          <w:color w:val="0070C0"/>
          <w:u w:val="single"/>
        </w:rPr>
      </w:pPr>
      <w:r w:rsidRPr="00B82EA7">
        <w:rPr>
          <w:rFonts w:eastAsia="Times New Roman" w:cs="Arial"/>
          <w:b/>
          <w:bCs/>
          <w:i/>
          <w:color w:val="0070C0"/>
          <w:u w:val="single"/>
        </w:rPr>
        <w:t>What is e marketing?</w:t>
      </w:r>
    </w:p>
    <w:p w:rsidR="003845C5" w:rsidRPr="002F01EC" w:rsidRDefault="003845C5" w:rsidP="007C4380">
      <w:pPr>
        <w:shd w:val="clear" w:color="auto" w:fill="FFFFFF"/>
        <w:spacing w:before="100" w:beforeAutospacing="1" w:after="240" w:line="315" w:lineRule="atLeast"/>
        <w:rPr>
          <w:rFonts w:eastAsia="Times New Roman" w:cs="Arial"/>
          <w:color w:val="666666"/>
        </w:rPr>
      </w:pPr>
      <w:r w:rsidRPr="002F01EC">
        <w:rPr>
          <w:rFonts w:eastAsia="Times New Roman" w:cs="Arial"/>
          <w:color w:val="666666"/>
        </w:rPr>
        <w:t>Very simply put</w:t>
      </w:r>
      <w:r w:rsidRPr="007C4380">
        <w:rPr>
          <w:rFonts w:eastAsia="Times New Roman" w:cs="Arial"/>
          <w:color w:val="0070C0"/>
        </w:rPr>
        <w:t xml:space="preserve">, </w:t>
      </w:r>
      <w:hyperlink r:id="rId23" w:anchor="emarketing" w:history="1">
        <w:r w:rsidRPr="007C4380">
          <w:rPr>
            <w:rFonts w:eastAsia="Times New Roman" w:cs="Arial"/>
            <w:b/>
            <w:bCs/>
            <w:color w:val="0070C0"/>
          </w:rPr>
          <w:t>e Marketing</w:t>
        </w:r>
      </w:hyperlink>
      <w:r w:rsidRPr="002F01EC">
        <w:rPr>
          <w:rFonts w:eastAsia="Times New Roman" w:cs="Arial"/>
          <w:color w:val="666666"/>
        </w:rPr>
        <w:t xml:space="preserve"> or electronic marketing refers to the application of marketing principles and techniques </w:t>
      </w:r>
      <w:r w:rsidRPr="002F01EC">
        <w:rPr>
          <w:rFonts w:eastAsia="Times New Roman" w:cs="Arial"/>
          <w:b/>
          <w:bCs/>
          <w:color w:val="666666"/>
        </w:rPr>
        <w:t>via electronic media</w:t>
      </w:r>
      <w:r w:rsidRPr="002F01EC">
        <w:rPr>
          <w:rFonts w:eastAsia="Times New Roman" w:cs="Arial"/>
          <w:color w:val="666666"/>
        </w:rPr>
        <w:t xml:space="preserve"> and more specifically the Internet. The terms </w:t>
      </w:r>
      <w:r w:rsidRPr="002F01EC">
        <w:rPr>
          <w:rFonts w:eastAsia="Times New Roman" w:cs="Arial"/>
          <w:b/>
          <w:bCs/>
          <w:color w:val="666666"/>
        </w:rPr>
        <w:t>e</w:t>
      </w:r>
      <w:r>
        <w:rPr>
          <w:rFonts w:eastAsia="Times New Roman" w:cs="Arial"/>
          <w:b/>
          <w:bCs/>
          <w:color w:val="666666"/>
        </w:rPr>
        <w:t xml:space="preserve"> </w:t>
      </w:r>
      <w:r w:rsidRPr="002F01EC">
        <w:rPr>
          <w:rFonts w:eastAsia="Times New Roman" w:cs="Arial"/>
          <w:b/>
          <w:bCs/>
          <w:color w:val="666666"/>
        </w:rPr>
        <w:t>Marketing</w:t>
      </w:r>
      <w:r w:rsidRPr="002F01EC">
        <w:rPr>
          <w:rFonts w:eastAsia="Times New Roman" w:cs="Arial"/>
          <w:color w:val="666666"/>
        </w:rPr>
        <w:t xml:space="preserve">, </w:t>
      </w:r>
      <w:r w:rsidRPr="002F01EC">
        <w:rPr>
          <w:rFonts w:eastAsia="Times New Roman" w:cs="Arial"/>
          <w:b/>
          <w:bCs/>
          <w:color w:val="666666"/>
        </w:rPr>
        <w:t>Internet marketing</w:t>
      </w:r>
      <w:r w:rsidRPr="002F01EC">
        <w:rPr>
          <w:rFonts w:eastAsia="Times New Roman" w:cs="Arial"/>
          <w:color w:val="666666"/>
        </w:rPr>
        <w:t xml:space="preserve"> and </w:t>
      </w:r>
      <w:r w:rsidRPr="002F01EC">
        <w:rPr>
          <w:rFonts w:eastAsia="Times New Roman" w:cs="Arial"/>
          <w:b/>
          <w:bCs/>
          <w:color w:val="666666"/>
        </w:rPr>
        <w:t>online marketing</w:t>
      </w:r>
      <w:r w:rsidRPr="002F01EC">
        <w:rPr>
          <w:rFonts w:eastAsia="Times New Roman" w:cs="Arial"/>
          <w:color w:val="666666"/>
        </w:rPr>
        <w:t xml:space="preserve">, are frequently interchanged, and can often be considered synonymous. </w:t>
      </w:r>
    </w:p>
    <w:p w:rsidR="003845C5" w:rsidRPr="002F01EC" w:rsidRDefault="003845C5" w:rsidP="003845C5">
      <w:pPr>
        <w:rPr>
          <w:rFonts w:cs="Arial"/>
          <w:color w:val="666666"/>
        </w:rPr>
      </w:pPr>
      <w:r w:rsidRPr="002F01EC">
        <w:rPr>
          <w:rFonts w:cs="Arial"/>
          <w:color w:val="666666"/>
        </w:rPr>
        <w:t>It includes both direct response marketing and indirect marketing elements and uses a range of technologies to help connect businesses to their customers.</w:t>
      </w:r>
    </w:p>
    <w:p w:rsidR="003845C5" w:rsidRPr="002F01EC" w:rsidRDefault="003845C5" w:rsidP="003845C5">
      <w:pPr>
        <w:rPr>
          <w:rFonts w:cs="Arial"/>
          <w:color w:val="666666"/>
        </w:rPr>
      </w:pPr>
    </w:p>
    <w:p w:rsidR="003845C5" w:rsidRPr="007C4380" w:rsidRDefault="003845C5" w:rsidP="003845C5">
      <w:pPr>
        <w:shd w:val="clear" w:color="auto" w:fill="FFFFFF"/>
        <w:spacing w:before="192" w:after="100" w:afterAutospacing="1" w:line="450" w:lineRule="atLeast"/>
        <w:outlineLvl w:val="1"/>
        <w:rPr>
          <w:rFonts w:eastAsia="Times New Roman" w:cs="Arial"/>
          <w:b/>
          <w:bCs/>
          <w:color w:val="0070C0"/>
        </w:rPr>
      </w:pPr>
      <w:r w:rsidRPr="007C4380">
        <w:rPr>
          <w:rFonts w:eastAsia="Times New Roman" w:cs="Arial"/>
          <w:b/>
          <w:bCs/>
          <w:color w:val="0070C0"/>
        </w:rPr>
        <w:t>Why is it important?</w:t>
      </w:r>
    </w:p>
    <w:p w:rsidR="003845C5" w:rsidRPr="002F01EC" w:rsidRDefault="003845C5" w:rsidP="003845C5">
      <w:pPr>
        <w:shd w:val="clear" w:color="auto" w:fill="FFFFFF"/>
        <w:spacing w:before="100" w:beforeAutospacing="1" w:after="240" w:line="315" w:lineRule="atLeast"/>
        <w:rPr>
          <w:rFonts w:eastAsia="Times New Roman" w:cs="Arial"/>
          <w:color w:val="666666"/>
        </w:rPr>
      </w:pPr>
      <w:r w:rsidRPr="002F01EC">
        <w:rPr>
          <w:rFonts w:eastAsia="Times New Roman" w:cs="Arial"/>
          <w:color w:val="666666"/>
        </w:rPr>
        <w:t xml:space="preserve">When implemented correctly, the </w:t>
      </w:r>
      <w:r w:rsidRPr="002F01EC">
        <w:rPr>
          <w:rFonts w:eastAsia="Times New Roman" w:cs="Arial"/>
          <w:b/>
          <w:bCs/>
          <w:color w:val="666666"/>
        </w:rPr>
        <w:t xml:space="preserve">return on investment </w:t>
      </w:r>
      <w:hyperlink r:id="rId24" w:anchor="roi" w:history="1">
        <w:r w:rsidRPr="002F01EC">
          <w:rPr>
            <w:rFonts w:eastAsia="Times New Roman" w:cs="Arial"/>
            <w:color w:val="30B4E0"/>
          </w:rPr>
          <w:t>(ROI)</w:t>
        </w:r>
      </w:hyperlink>
      <w:r w:rsidRPr="002F01EC">
        <w:rPr>
          <w:rFonts w:eastAsia="Times New Roman" w:cs="Arial"/>
          <w:color w:val="666666"/>
        </w:rPr>
        <w:t xml:space="preserve"> from e</w:t>
      </w:r>
      <w:r>
        <w:rPr>
          <w:rFonts w:eastAsia="Times New Roman" w:cs="Arial"/>
          <w:color w:val="666666"/>
        </w:rPr>
        <w:t xml:space="preserve"> </w:t>
      </w:r>
      <w:r w:rsidRPr="002F01EC">
        <w:rPr>
          <w:rFonts w:eastAsia="Times New Roman" w:cs="Arial"/>
          <w:color w:val="666666"/>
        </w:rPr>
        <w:t>Marketing can far exceed that of traditional marketing strategies.</w:t>
      </w:r>
    </w:p>
    <w:p w:rsidR="003845C5" w:rsidRPr="002F01EC" w:rsidRDefault="003845C5" w:rsidP="003845C5">
      <w:pPr>
        <w:shd w:val="clear" w:color="auto" w:fill="FFFFFF"/>
        <w:spacing w:before="100" w:beforeAutospacing="1" w:after="240" w:line="315" w:lineRule="atLeast"/>
        <w:rPr>
          <w:rFonts w:eastAsia="Times New Roman" w:cs="Arial"/>
          <w:color w:val="666666"/>
        </w:rPr>
      </w:pPr>
      <w:r w:rsidRPr="002F01EC">
        <w:rPr>
          <w:rFonts w:eastAsia="Times New Roman" w:cs="Arial"/>
          <w:color w:val="666666"/>
        </w:rPr>
        <w:t xml:space="preserve">Whether you're a "bricks and mortar" business or a concern operating purely online, the Internet is a force that cannot be ignored. It can be a means to reach literally millions of people every year. It's </w:t>
      </w:r>
      <w:r w:rsidRPr="002F01EC">
        <w:rPr>
          <w:rFonts w:eastAsia="Times New Roman" w:cs="Arial"/>
          <w:b/>
          <w:bCs/>
          <w:color w:val="666666"/>
        </w:rPr>
        <w:t>at the forefront of a redefinition</w:t>
      </w:r>
      <w:r w:rsidRPr="002F01EC">
        <w:rPr>
          <w:rFonts w:eastAsia="Times New Roman" w:cs="Arial"/>
          <w:color w:val="666666"/>
        </w:rPr>
        <w:t xml:space="preserve"> of way businesses interact with their customers.</w:t>
      </w:r>
    </w:p>
    <w:p w:rsidR="003845C5" w:rsidRPr="002F01EC" w:rsidRDefault="003845C5" w:rsidP="003845C5">
      <w:pPr>
        <w:pStyle w:val="Heading2"/>
        <w:shd w:val="clear" w:color="auto" w:fill="FFFFFF"/>
        <w:rPr>
          <w:rFonts w:asciiTheme="minorHAnsi" w:hAnsiTheme="minorHAnsi" w:cs="Arial"/>
          <w:sz w:val="22"/>
          <w:szCs w:val="22"/>
        </w:rPr>
      </w:pPr>
      <w:r w:rsidRPr="002F01EC">
        <w:rPr>
          <w:rFonts w:asciiTheme="minorHAnsi" w:hAnsiTheme="minorHAnsi" w:cs="Arial"/>
          <w:sz w:val="22"/>
          <w:szCs w:val="22"/>
        </w:rPr>
        <w:t>The benefits of e</w:t>
      </w:r>
      <w:r>
        <w:rPr>
          <w:rFonts w:asciiTheme="minorHAnsi" w:hAnsiTheme="minorHAnsi" w:cs="Arial"/>
          <w:sz w:val="22"/>
          <w:szCs w:val="22"/>
        </w:rPr>
        <w:t xml:space="preserve"> </w:t>
      </w:r>
      <w:r w:rsidRPr="002F01EC">
        <w:rPr>
          <w:rFonts w:asciiTheme="minorHAnsi" w:hAnsiTheme="minorHAnsi" w:cs="Arial"/>
          <w:sz w:val="22"/>
          <w:szCs w:val="22"/>
        </w:rPr>
        <w:t>Marketing over traditional marketing</w:t>
      </w:r>
    </w:p>
    <w:p w:rsidR="003845C5" w:rsidRPr="002F01EC" w:rsidRDefault="003845C5" w:rsidP="003845C5">
      <w:pPr>
        <w:pStyle w:val="Heading3"/>
        <w:shd w:val="clear" w:color="auto" w:fill="FFFFFF"/>
        <w:rPr>
          <w:rFonts w:asciiTheme="minorHAnsi" w:hAnsiTheme="minorHAnsi" w:cs="Arial"/>
        </w:rPr>
      </w:pPr>
      <w:r w:rsidRPr="002F01EC">
        <w:rPr>
          <w:rFonts w:asciiTheme="minorHAnsi" w:hAnsiTheme="minorHAnsi" w:cs="Arial"/>
        </w:rPr>
        <w:t>Reach</w:t>
      </w:r>
    </w:p>
    <w:p w:rsidR="003845C5" w:rsidRPr="002F01EC" w:rsidRDefault="003845C5" w:rsidP="003845C5">
      <w:pPr>
        <w:pStyle w:val="NormalWeb"/>
        <w:shd w:val="clear" w:color="auto" w:fill="FFFFFF"/>
        <w:rPr>
          <w:rFonts w:asciiTheme="minorHAnsi" w:hAnsiTheme="minorHAnsi" w:cs="Arial"/>
          <w:color w:val="666666"/>
          <w:sz w:val="22"/>
          <w:szCs w:val="22"/>
        </w:rPr>
      </w:pPr>
      <w:r w:rsidRPr="002F01EC">
        <w:rPr>
          <w:rFonts w:asciiTheme="minorHAnsi" w:hAnsiTheme="minorHAnsi" w:cs="Arial"/>
          <w:color w:val="666666"/>
          <w:sz w:val="22"/>
          <w:szCs w:val="22"/>
        </w:rPr>
        <w:t xml:space="preserve">The nature of the internet means </w:t>
      </w:r>
      <w:r w:rsidRPr="002F01EC">
        <w:rPr>
          <w:rStyle w:val="Strong"/>
          <w:rFonts w:asciiTheme="minorHAnsi" w:hAnsiTheme="minorHAnsi" w:cs="Arial"/>
          <w:color w:val="666666"/>
          <w:sz w:val="22"/>
          <w:szCs w:val="22"/>
        </w:rPr>
        <w:t>businesses now have a truly global reach</w:t>
      </w:r>
      <w:r w:rsidRPr="002F01EC">
        <w:rPr>
          <w:rFonts w:asciiTheme="minorHAnsi" w:hAnsiTheme="minorHAnsi" w:cs="Arial"/>
          <w:color w:val="666666"/>
          <w:sz w:val="22"/>
          <w:szCs w:val="22"/>
        </w:rPr>
        <w:t>. While traditional media costs limit this kind of reach to huge multinationals, e</w:t>
      </w:r>
      <w:r>
        <w:rPr>
          <w:rFonts w:asciiTheme="minorHAnsi" w:hAnsiTheme="minorHAnsi" w:cs="Arial"/>
          <w:color w:val="666666"/>
          <w:sz w:val="22"/>
          <w:szCs w:val="22"/>
        </w:rPr>
        <w:t xml:space="preserve"> </w:t>
      </w:r>
      <w:r w:rsidRPr="002F01EC">
        <w:rPr>
          <w:rFonts w:asciiTheme="minorHAnsi" w:hAnsiTheme="minorHAnsi" w:cs="Arial"/>
          <w:color w:val="666666"/>
          <w:sz w:val="22"/>
          <w:szCs w:val="22"/>
        </w:rPr>
        <w:t xml:space="preserve">Marketing opens up new avenues for smaller businesses, on a much smaller budget, to access potential consumers from all over the world. </w:t>
      </w:r>
    </w:p>
    <w:p w:rsidR="003845C5" w:rsidRPr="002F01EC" w:rsidRDefault="003845C5" w:rsidP="003845C5">
      <w:pPr>
        <w:pStyle w:val="Heading3"/>
        <w:shd w:val="clear" w:color="auto" w:fill="FFFFFF"/>
        <w:rPr>
          <w:rFonts w:asciiTheme="minorHAnsi" w:hAnsiTheme="minorHAnsi" w:cs="Arial"/>
          <w:color w:val="888888"/>
        </w:rPr>
      </w:pPr>
      <w:r w:rsidRPr="002F01EC">
        <w:rPr>
          <w:rFonts w:asciiTheme="minorHAnsi" w:hAnsiTheme="minorHAnsi" w:cs="Arial"/>
        </w:rPr>
        <w:lastRenderedPageBreak/>
        <w:t>Scope</w:t>
      </w:r>
    </w:p>
    <w:p w:rsidR="003845C5" w:rsidRPr="002F01EC" w:rsidRDefault="00175241" w:rsidP="003845C5">
      <w:pPr>
        <w:pStyle w:val="NormalWeb"/>
        <w:shd w:val="clear" w:color="auto" w:fill="FFFFFF"/>
        <w:rPr>
          <w:rFonts w:asciiTheme="minorHAnsi" w:hAnsiTheme="minorHAnsi" w:cs="Arial"/>
          <w:color w:val="666666"/>
          <w:sz w:val="22"/>
          <w:szCs w:val="22"/>
        </w:rPr>
      </w:pPr>
      <w:hyperlink r:id="rId25" w:history="1">
        <w:r w:rsidR="003845C5" w:rsidRPr="002F01EC">
          <w:rPr>
            <w:rStyle w:val="Hyperlink"/>
            <w:rFonts w:asciiTheme="minorHAnsi" w:hAnsiTheme="minorHAnsi" w:cs="Arial"/>
            <w:sz w:val="22"/>
            <w:szCs w:val="22"/>
          </w:rPr>
          <w:t>I</w:t>
        </w:r>
        <w:r w:rsidR="003845C5" w:rsidRPr="007C4380">
          <w:rPr>
            <w:rStyle w:val="Hyperlink"/>
            <w:rFonts w:asciiTheme="minorHAnsi" w:hAnsiTheme="minorHAnsi" w:cs="Arial"/>
            <w:color w:val="0070C0"/>
            <w:sz w:val="22"/>
            <w:szCs w:val="22"/>
          </w:rPr>
          <w:t>nternet marketing</w:t>
        </w:r>
      </w:hyperlink>
      <w:r w:rsidR="003845C5" w:rsidRPr="002F01EC">
        <w:rPr>
          <w:rFonts w:asciiTheme="minorHAnsi" w:hAnsiTheme="minorHAnsi" w:cs="Arial"/>
          <w:color w:val="666666"/>
          <w:sz w:val="22"/>
          <w:szCs w:val="22"/>
        </w:rPr>
        <w:t xml:space="preserve"> allows the marketer to reach consumers in a wide range of ways and enables them to offer a wide </w:t>
      </w:r>
      <w:r w:rsidR="003845C5" w:rsidRPr="002F01EC">
        <w:rPr>
          <w:rStyle w:val="Strong"/>
          <w:rFonts w:asciiTheme="minorHAnsi" w:hAnsiTheme="minorHAnsi" w:cs="Arial"/>
          <w:color w:val="666666"/>
          <w:sz w:val="22"/>
          <w:szCs w:val="22"/>
        </w:rPr>
        <w:t>range of products and services</w:t>
      </w:r>
      <w:r w:rsidR="003845C5" w:rsidRPr="002F01EC">
        <w:rPr>
          <w:rFonts w:asciiTheme="minorHAnsi" w:hAnsiTheme="minorHAnsi" w:cs="Arial"/>
          <w:color w:val="666666"/>
          <w:sz w:val="22"/>
          <w:szCs w:val="22"/>
        </w:rPr>
        <w:t>. E</w:t>
      </w:r>
      <w:r w:rsidR="003845C5">
        <w:rPr>
          <w:rFonts w:asciiTheme="minorHAnsi" w:hAnsiTheme="minorHAnsi" w:cs="Arial"/>
          <w:color w:val="666666"/>
          <w:sz w:val="22"/>
          <w:szCs w:val="22"/>
        </w:rPr>
        <w:t xml:space="preserve"> </w:t>
      </w:r>
      <w:r w:rsidR="003845C5" w:rsidRPr="002F01EC">
        <w:rPr>
          <w:rFonts w:asciiTheme="minorHAnsi" w:hAnsiTheme="minorHAnsi" w:cs="Arial"/>
          <w:color w:val="666666"/>
          <w:sz w:val="22"/>
          <w:szCs w:val="22"/>
        </w:rPr>
        <w:t xml:space="preserve">Marketing includes, among other things, information management, public relations, customer service and sales. With the range of new technologies becoming available all the time, this scope can only grow. </w:t>
      </w:r>
    </w:p>
    <w:p w:rsidR="003845C5" w:rsidRPr="002F01EC" w:rsidRDefault="003845C5" w:rsidP="003845C5">
      <w:pPr>
        <w:pStyle w:val="Heading3"/>
        <w:shd w:val="clear" w:color="auto" w:fill="FFFFFF"/>
        <w:rPr>
          <w:rFonts w:asciiTheme="minorHAnsi" w:hAnsiTheme="minorHAnsi" w:cs="Arial"/>
          <w:color w:val="888888"/>
        </w:rPr>
      </w:pPr>
      <w:r w:rsidRPr="002F01EC">
        <w:rPr>
          <w:rFonts w:asciiTheme="minorHAnsi" w:hAnsiTheme="minorHAnsi" w:cs="Arial"/>
        </w:rPr>
        <w:t>Interactivity</w:t>
      </w:r>
    </w:p>
    <w:p w:rsidR="003845C5" w:rsidRPr="002F01EC" w:rsidRDefault="003845C5" w:rsidP="003845C5">
      <w:pPr>
        <w:pStyle w:val="NormalWeb"/>
        <w:shd w:val="clear" w:color="auto" w:fill="FFFFFF"/>
        <w:rPr>
          <w:rFonts w:asciiTheme="minorHAnsi" w:hAnsiTheme="minorHAnsi" w:cs="Arial"/>
          <w:color w:val="666666"/>
          <w:sz w:val="22"/>
          <w:szCs w:val="22"/>
        </w:rPr>
      </w:pPr>
      <w:r w:rsidRPr="002F01EC">
        <w:rPr>
          <w:rFonts w:asciiTheme="minorHAnsi" w:hAnsiTheme="minorHAnsi" w:cs="Arial"/>
          <w:color w:val="666666"/>
          <w:sz w:val="22"/>
          <w:szCs w:val="22"/>
        </w:rPr>
        <w:t>Whereas traditional marketing is largely about getting a brand's message out there, e</w:t>
      </w:r>
      <w:r>
        <w:rPr>
          <w:rFonts w:asciiTheme="minorHAnsi" w:hAnsiTheme="minorHAnsi" w:cs="Arial"/>
          <w:color w:val="666666"/>
          <w:sz w:val="22"/>
          <w:szCs w:val="22"/>
        </w:rPr>
        <w:t xml:space="preserve"> </w:t>
      </w:r>
      <w:r w:rsidRPr="002F01EC">
        <w:rPr>
          <w:rFonts w:asciiTheme="minorHAnsi" w:hAnsiTheme="minorHAnsi" w:cs="Arial"/>
          <w:color w:val="666666"/>
          <w:sz w:val="22"/>
          <w:szCs w:val="22"/>
        </w:rPr>
        <w:t xml:space="preserve">Marketing facilitates conversations between companies and consumers. With a </w:t>
      </w:r>
      <w:r w:rsidRPr="002F01EC">
        <w:rPr>
          <w:rStyle w:val="Strong"/>
          <w:rFonts w:asciiTheme="minorHAnsi" w:hAnsiTheme="minorHAnsi" w:cs="Arial"/>
          <w:color w:val="666666"/>
          <w:sz w:val="22"/>
          <w:szCs w:val="22"/>
        </w:rPr>
        <w:t>two-way communication channel</w:t>
      </w:r>
      <w:r w:rsidRPr="002F01EC">
        <w:rPr>
          <w:rFonts w:asciiTheme="minorHAnsi" w:hAnsiTheme="minorHAnsi" w:cs="Arial"/>
          <w:color w:val="666666"/>
          <w:sz w:val="22"/>
          <w:szCs w:val="22"/>
        </w:rPr>
        <w:t xml:space="preserve">, companies can feed off of the responses of their consumers, making them more dynamic and adaptive. </w:t>
      </w:r>
    </w:p>
    <w:p w:rsidR="003845C5" w:rsidRPr="002F01EC" w:rsidRDefault="003845C5" w:rsidP="003845C5">
      <w:pPr>
        <w:pStyle w:val="Heading3"/>
        <w:shd w:val="clear" w:color="auto" w:fill="FFFFFF"/>
        <w:rPr>
          <w:rFonts w:asciiTheme="minorHAnsi" w:hAnsiTheme="minorHAnsi" w:cs="Arial"/>
          <w:color w:val="888888"/>
        </w:rPr>
      </w:pPr>
      <w:r w:rsidRPr="002F01EC">
        <w:rPr>
          <w:rFonts w:asciiTheme="minorHAnsi" w:hAnsiTheme="minorHAnsi" w:cs="Arial"/>
        </w:rPr>
        <w:t>Immediacy</w:t>
      </w:r>
    </w:p>
    <w:p w:rsidR="003845C5" w:rsidRPr="002F01EC" w:rsidRDefault="003845C5" w:rsidP="003845C5">
      <w:pPr>
        <w:pStyle w:val="NormalWeb"/>
        <w:shd w:val="clear" w:color="auto" w:fill="FFFFFF"/>
        <w:rPr>
          <w:rFonts w:asciiTheme="minorHAnsi" w:hAnsiTheme="minorHAnsi" w:cs="Arial"/>
          <w:color w:val="666666"/>
          <w:sz w:val="22"/>
          <w:szCs w:val="22"/>
        </w:rPr>
      </w:pPr>
      <w:r w:rsidRPr="002F01EC">
        <w:rPr>
          <w:rFonts w:asciiTheme="minorHAnsi" w:hAnsiTheme="minorHAnsi" w:cs="Arial"/>
          <w:color w:val="666666"/>
          <w:sz w:val="22"/>
          <w:szCs w:val="22"/>
        </w:rPr>
        <w:t xml:space="preserve">Internet marketing is able to, in ways never before imagined, </w:t>
      </w:r>
      <w:r w:rsidRPr="002F01EC">
        <w:rPr>
          <w:rStyle w:val="Strong"/>
          <w:rFonts w:asciiTheme="minorHAnsi" w:hAnsiTheme="minorHAnsi" w:cs="Arial"/>
          <w:color w:val="666666"/>
          <w:sz w:val="22"/>
          <w:szCs w:val="22"/>
        </w:rPr>
        <w:t>provide an immediate impact</w:t>
      </w:r>
      <w:r w:rsidRPr="002F01EC">
        <w:rPr>
          <w:rFonts w:asciiTheme="minorHAnsi" w:hAnsiTheme="minorHAnsi" w:cs="Arial"/>
          <w:color w:val="666666"/>
          <w:sz w:val="22"/>
          <w:szCs w:val="22"/>
        </w:rPr>
        <w:t xml:space="preserve">. </w:t>
      </w:r>
    </w:p>
    <w:p w:rsidR="003845C5" w:rsidRPr="002F01EC" w:rsidRDefault="003845C5" w:rsidP="003845C5">
      <w:pPr>
        <w:pStyle w:val="NormalWeb"/>
        <w:shd w:val="clear" w:color="auto" w:fill="FFFFFF"/>
        <w:rPr>
          <w:rFonts w:asciiTheme="minorHAnsi" w:hAnsiTheme="minorHAnsi" w:cs="Arial"/>
          <w:color w:val="666666"/>
          <w:sz w:val="22"/>
          <w:szCs w:val="22"/>
        </w:rPr>
      </w:pPr>
      <w:r w:rsidRPr="002F01EC">
        <w:rPr>
          <w:rFonts w:asciiTheme="minorHAnsi" w:hAnsiTheme="minorHAnsi" w:cs="Arial"/>
          <w:color w:val="666666"/>
          <w:sz w:val="22"/>
          <w:szCs w:val="22"/>
        </w:rPr>
        <w:t xml:space="preserve">Imagine you're reading your favourite magazine. You see a double-page advert for some new product or service, maybe BMW's latest luxury sedan or Apple's latest iPod offering. With this kind of traditional media, it's not that easy for you, the consumer, to take the step from hearing about a product to </w:t>
      </w:r>
      <w:r w:rsidRPr="002F01EC">
        <w:rPr>
          <w:rStyle w:val="Strong"/>
          <w:rFonts w:asciiTheme="minorHAnsi" w:hAnsiTheme="minorHAnsi" w:cs="Arial"/>
          <w:color w:val="666666"/>
          <w:sz w:val="22"/>
          <w:szCs w:val="22"/>
        </w:rPr>
        <w:t>actual acquisition</w:t>
      </w:r>
      <w:r w:rsidRPr="002F01EC">
        <w:rPr>
          <w:rFonts w:asciiTheme="minorHAnsi" w:hAnsiTheme="minorHAnsi" w:cs="Arial"/>
          <w:color w:val="666666"/>
          <w:sz w:val="22"/>
          <w:szCs w:val="22"/>
        </w:rPr>
        <w:t>.</w:t>
      </w:r>
    </w:p>
    <w:p w:rsidR="003845C5" w:rsidRPr="002F01EC" w:rsidRDefault="003845C5" w:rsidP="003845C5">
      <w:pPr>
        <w:pStyle w:val="NormalWeb"/>
        <w:shd w:val="clear" w:color="auto" w:fill="FFFFFF"/>
        <w:rPr>
          <w:rFonts w:asciiTheme="minorHAnsi" w:hAnsiTheme="minorHAnsi" w:cs="Arial"/>
          <w:color w:val="666666"/>
          <w:sz w:val="22"/>
          <w:szCs w:val="22"/>
        </w:rPr>
      </w:pPr>
      <w:r w:rsidRPr="002F01EC">
        <w:rPr>
          <w:rFonts w:asciiTheme="minorHAnsi" w:hAnsiTheme="minorHAnsi" w:cs="Arial"/>
          <w:color w:val="666666"/>
          <w:sz w:val="22"/>
          <w:szCs w:val="22"/>
        </w:rPr>
        <w:t>With e</w:t>
      </w:r>
      <w:r>
        <w:rPr>
          <w:rFonts w:asciiTheme="minorHAnsi" w:hAnsiTheme="minorHAnsi" w:cs="Arial"/>
          <w:color w:val="666666"/>
          <w:sz w:val="22"/>
          <w:szCs w:val="22"/>
        </w:rPr>
        <w:t xml:space="preserve"> </w:t>
      </w:r>
      <w:r w:rsidRPr="002F01EC">
        <w:rPr>
          <w:rFonts w:asciiTheme="minorHAnsi" w:hAnsiTheme="minorHAnsi" w:cs="Arial"/>
          <w:color w:val="666666"/>
          <w:sz w:val="22"/>
          <w:szCs w:val="22"/>
        </w:rPr>
        <w:t>Marketing, it’s easy to make that step as simple as possible, meaning that within a few short clicks you could have booked a test drive or ordered the iPod. And all of this can happen regardless of normal office hours. Effectively, Internet marketing makes business hours 24 hours per day, 7 days per week for every week of the year.</w:t>
      </w:r>
    </w:p>
    <w:p w:rsidR="003845C5" w:rsidRPr="002F01EC" w:rsidRDefault="003845C5" w:rsidP="003845C5">
      <w:pPr>
        <w:pStyle w:val="NormalWeb"/>
        <w:shd w:val="clear" w:color="auto" w:fill="FFFFFF"/>
        <w:rPr>
          <w:rFonts w:asciiTheme="minorHAnsi" w:hAnsiTheme="minorHAnsi" w:cs="Arial"/>
          <w:color w:val="666666"/>
          <w:sz w:val="22"/>
          <w:szCs w:val="22"/>
        </w:rPr>
      </w:pPr>
      <w:r w:rsidRPr="002F01EC">
        <w:rPr>
          <w:rFonts w:asciiTheme="minorHAnsi" w:hAnsiTheme="minorHAnsi" w:cs="Arial"/>
          <w:color w:val="666666"/>
          <w:sz w:val="22"/>
          <w:szCs w:val="22"/>
        </w:rPr>
        <w:t xml:space="preserve">By closing the gap between providing information and </w:t>
      </w:r>
      <w:r w:rsidRPr="002F01EC">
        <w:rPr>
          <w:rStyle w:val="Strong"/>
          <w:rFonts w:asciiTheme="minorHAnsi" w:hAnsiTheme="minorHAnsi" w:cs="Arial"/>
          <w:color w:val="666666"/>
          <w:sz w:val="22"/>
          <w:szCs w:val="22"/>
        </w:rPr>
        <w:t>eliciting a consumer reaction</w:t>
      </w:r>
      <w:r w:rsidRPr="002F01EC">
        <w:rPr>
          <w:rFonts w:asciiTheme="minorHAnsi" w:hAnsiTheme="minorHAnsi" w:cs="Arial"/>
          <w:color w:val="666666"/>
          <w:sz w:val="22"/>
          <w:szCs w:val="22"/>
        </w:rPr>
        <w:t>, the consumer's buying cycle is speeded up and advertising spend can go much further in creating immediate leads.</w:t>
      </w:r>
    </w:p>
    <w:p w:rsidR="003845C5" w:rsidRPr="002F01EC" w:rsidRDefault="003845C5" w:rsidP="003845C5"/>
    <w:p w:rsidR="003845C5" w:rsidRPr="002F01EC" w:rsidRDefault="003845C5" w:rsidP="003845C5">
      <w:r>
        <w:t xml:space="preserve"> </w:t>
      </w:r>
      <w:r w:rsidR="00291192">
        <w:t>Reference: Quirk</w:t>
      </w:r>
      <w:r w:rsidRPr="002F01EC">
        <w:t xml:space="preserve"> e</w:t>
      </w:r>
      <w:r>
        <w:t xml:space="preserve"> </w:t>
      </w:r>
      <w:r w:rsidRPr="002F01EC">
        <w:t>marketing 101</w:t>
      </w:r>
    </w:p>
    <w:p w:rsidR="003845C5" w:rsidRDefault="003845C5" w:rsidP="004D4EA8">
      <w:pPr>
        <w:jc w:val="both"/>
        <w:rPr>
          <w:i/>
        </w:rPr>
      </w:pPr>
    </w:p>
    <w:p w:rsidR="00523426" w:rsidRDefault="00523426" w:rsidP="004D4EA8">
      <w:pPr>
        <w:jc w:val="both"/>
        <w:rPr>
          <w:i/>
        </w:rPr>
      </w:pPr>
    </w:p>
    <w:p w:rsidR="008C054D" w:rsidRDefault="008C054D" w:rsidP="004D4EA8">
      <w:pPr>
        <w:jc w:val="both"/>
        <w:rPr>
          <w:i/>
        </w:rPr>
      </w:pPr>
    </w:p>
    <w:p w:rsidR="008C054D" w:rsidRDefault="008C054D" w:rsidP="004D4EA8">
      <w:pPr>
        <w:jc w:val="both"/>
        <w:rPr>
          <w:i/>
        </w:rPr>
      </w:pPr>
    </w:p>
    <w:p w:rsidR="008C054D" w:rsidRDefault="008C054D" w:rsidP="004D4EA8">
      <w:pPr>
        <w:jc w:val="both"/>
        <w:rPr>
          <w:i/>
        </w:rPr>
      </w:pPr>
    </w:p>
    <w:p w:rsidR="008C054D" w:rsidRDefault="008C054D" w:rsidP="004D4EA8">
      <w:pPr>
        <w:jc w:val="both"/>
        <w:rPr>
          <w:i/>
        </w:rPr>
      </w:pPr>
    </w:p>
    <w:p w:rsidR="008C054D" w:rsidRDefault="008C054D" w:rsidP="004D4EA8">
      <w:pPr>
        <w:jc w:val="both"/>
        <w:rPr>
          <w:i/>
        </w:rPr>
      </w:pPr>
    </w:p>
    <w:p w:rsidR="008C054D" w:rsidRDefault="008C054D" w:rsidP="004D4EA8">
      <w:pPr>
        <w:jc w:val="both"/>
        <w:rPr>
          <w:i/>
        </w:rPr>
      </w:pPr>
    </w:p>
    <w:p w:rsidR="008C054D" w:rsidRDefault="008C054D" w:rsidP="004D4EA8">
      <w:pPr>
        <w:jc w:val="both"/>
        <w:rPr>
          <w:i/>
        </w:rPr>
      </w:pPr>
    </w:p>
    <w:p w:rsidR="00523426" w:rsidRPr="00B82EA7" w:rsidRDefault="00291192" w:rsidP="004D4EA8">
      <w:pPr>
        <w:jc w:val="both"/>
        <w:rPr>
          <w:i/>
          <w:color w:val="0070C0"/>
          <w:u w:val="single"/>
        </w:rPr>
      </w:pPr>
      <w:r>
        <w:rPr>
          <w:i/>
          <w:color w:val="0070C0"/>
          <w:u w:val="single"/>
        </w:rPr>
        <w:lastRenderedPageBreak/>
        <w:t>Appendix D</w:t>
      </w:r>
    </w:p>
    <w:p w:rsidR="008C054D" w:rsidRPr="00B82EA7" w:rsidRDefault="008C054D" w:rsidP="004D4EA8">
      <w:pPr>
        <w:jc w:val="both"/>
        <w:rPr>
          <w:i/>
          <w:color w:val="0070C0"/>
          <w:u w:val="single"/>
        </w:rPr>
      </w:pPr>
      <w:r w:rsidRPr="00B82EA7">
        <w:rPr>
          <w:i/>
          <w:color w:val="0070C0"/>
          <w:u w:val="single"/>
        </w:rPr>
        <w:t>An Example</w:t>
      </w:r>
      <w:r w:rsidR="00523426" w:rsidRPr="00B82EA7">
        <w:rPr>
          <w:i/>
          <w:color w:val="0070C0"/>
          <w:u w:val="single"/>
        </w:rPr>
        <w:t xml:space="preserve"> of the survey conducted by team members across Woolworths, Foschini, Pick and Pay.</w:t>
      </w:r>
    </w:p>
    <w:p w:rsidR="008C054D" w:rsidRPr="00B82EA7" w:rsidRDefault="008C054D" w:rsidP="004D4EA8">
      <w:pPr>
        <w:jc w:val="both"/>
        <w:rPr>
          <w:i/>
          <w:color w:val="0070C0"/>
          <w:u w:val="single"/>
        </w:rPr>
      </w:pPr>
    </w:p>
    <w:tbl>
      <w:tblPr>
        <w:tblStyle w:val="TableGrid"/>
        <w:tblW w:w="9351" w:type="dxa"/>
        <w:tblLook w:val="04A0"/>
      </w:tblPr>
      <w:tblGrid>
        <w:gridCol w:w="5240"/>
        <w:gridCol w:w="4111"/>
      </w:tblGrid>
      <w:tr w:rsidR="00523426" w:rsidRPr="0012406E" w:rsidTr="000C7C84">
        <w:trPr>
          <w:trHeight w:val="274"/>
        </w:trPr>
        <w:tc>
          <w:tcPr>
            <w:tcW w:w="5240" w:type="dxa"/>
            <w:shd w:val="clear" w:color="auto" w:fill="A6A6A6" w:themeFill="background1" w:themeFillShade="A6"/>
          </w:tcPr>
          <w:tbl>
            <w:tblPr>
              <w:tblW w:w="0" w:type="auto"/>
              <w:tblBorders>
                <w:top w:val="nil"/>
                <w:left w:val="nil"/>
                <w:bottom w:val="nil"/>
                <w:right w:val="nil"/>
              </w:tblBorders>
              <w:tblLook w:val="0000"/>
            </w:tblPr>
            <w:tblGrid>
              <w:gridCol w:w="1644"/>
            </w:tblGrid>
            <w:tr w:rsidR="00523426" w:rsidRPr="00523426" w:rsidTr="000C7C84">
              <w:trPr>
                <w:trHeight w:val="103"/>
              </w:trPr>
              <w:tc>
                <w:tcPr>
                  <w:tcW w:w="0" w:type="auto"/>
                </w:tcPr>
                <w:p w:rsidR="00523426" w:rsidRPr="00523426" w:rsidRDefault="00523426" w:rsidP="000C7C84">
                  <w:pPr>
                    <w:spacing w:after="0" w:line="240" w:lineRule="auto"/>
                  </w:pPr>
                  <w:r w:rsidRPr="00523426">
                    <w:t xml:space="preserve">Company Name </w:t>
                  </w:r>
                </w:p>
              </w:tc>
            </w:tr>
          </w:tbl>
          <w:p w:rsidR="00523426" w:rsidRPr="00523426" w:rsidRDefault="00523426" w:rsidP="000C7C84"/>
        </w:tc>
        <w:tc>
          <w:tcPr>
            <w:tcW w:w="4111" w:type="dxa"/>
          </w:tcPr>
          <w:p w:rsidR="00523426" w:rsidRPr="0012406E" w:rsidRDefault="00523426" w:rsidP="000C7C84">
            <w:pPr>
              <w:rPr>
                <w:sz w:val="28"/>
                <w:szCs w:val="28"/>
              </w:rPr>
            </w:pPr>
          </w:p>
        </w:tc>
      </w:tr>
      <w:tr w:rsidR="00523426" w:rsidRPr="0012406E" w:rsidTr="000C7C84">
        <w:tc>
          <w:tcPr>
            <w:tcW w:w="5240" w:type="dxa"/>
            <w:shd w:val="clear" w:color="auto" w:fill="A6A6A6" w:themeFill="background1" w:themeFillShade="A6"/>
          </w:tcPr>
          <w:p w:rsidR="00523426" w:rsidRPr="00523426" w:rsidRDefault="00523426" w:rsidP="000C7C84">
            <w:r w:rsidRPr="00523426">
              <w:t xml:space="preserve">  Company Representative Name</w:t>
            </w:r>
          </w:p>
        </w:tc>
        <w:tc>
          <w:tcPr>
            <w:tcW w:w="4111" w:type="dxa"/>
          </w:tcPr>
          <w:p w:rsidR="00523426" w:rsidRPr="0012406E" w:rsidRDefault="00523426" w:rsidP="000C7C84">
            <w:pPr>
              <w:rPr>
                <w:sz w:val="28"/>
                <w:szCs w:val="28"/>
              </w:rPr>
            </w:pPr>
          </w:p>
        </w:tc>
      </w:tr>
      <w:tr w:rsidR="00523426" w:rsidRPr="0012406E" w:rsidTr="000C7C84">
        <w:tc>
          <w:tcPr>
            <w:tcW w:w="5240" w:type="dxa"/>
            <w:shd w:val="clear" w:color="auto" w:fill="A6A6A6" w:themeFill="background1" w:themeFillShade="A6"/>
          </w:tcPr>
          <w:p w:rsidR="00523426" w:rsidRPr="00523426" w:rsidRDefault="00523426" w:rsidP="000C7C84">
            <w:r w:rsidRPr="00523426">
              <w:t xml:space="preserve">  Company Representative Job Title</w:t>
            </w:r>
          </w:p>
        </w:tc>
        <w:tc>
          <w:tcPr>
            <w:tcW w:w="4111" w:type="dxa"/>
          </w:tcPr>
          <w:p w:rsidR="00523426" w:rsidRPr="0012406E" w:rsidRDefault="00523426" w:rsidP="000C7C84">
            <w:pPr>
              <w:rPr>
                <w:sz w:val="28"/>
                <w:szCs w:val="28"/>
              </w:rPr>
            </w:pPr>
          </w:p>
        </w:tc>
      </w:tr>
      <w:tr w:rsidR="00523426" w:rsidRPr="0012406E" w:rsidTr="000C7C84">
        <w:tc>
          <w:tcPr>
            <w:tcW w:w="5240" w:type="dxa"/>
            <w:shd w:val="clear" w:color="auto" w:fill="A6A6A6" w:themeFill="background1" w:themeFillShade="A6"/>
          </w:tcPr>
          <w:p w:rsidR="00523426" w:rsidRPr="00523426" w:rsidRDefault="00523426" w:rsidP="000C7C84">
            <w:r w:rsidRPr="00523426">
              <w:t xml:space="preserve">  Core Business </w:t>
            </w:r>
          </w:p>
        </w:tc>
        <w:tc>
          <w:tcPr>
            <w:tcW w:w="4111" w:type="dxa"/>
          </w:tcPr>
          <w:p w:rsidR="00523426" w:rsidRPr="0012406E" w:rsidRDefault="00523426" w:rsidP="000C7C84">
            <w:pPr>
              <w:rPr>
                <w:sz w:val="28"/>
                <w:szCs w:val="28"/>
              </w:rPr>
            </w:pPr>
          </w:p>
        </w:tc>
      </w:tr>
      <w:tr w:rsidR="00523426" w:rsidRPr="0012406E" w:rsidTr="000C7C84">
        <w:tc>
          <w:tcPr>
            <w:tcW w:w="5240" w:type="dxa"/>
            <w:shd w:val="clear" w:color="auto" w:fill="A6A6A6" w:themeFill="background1" w:themeFillShade="A6"/>
          </w:tcPr>
          <w:p w:rsidR="00523426" w:rsidRPr="00523426" w:rsidRDefault="00523426" w:rsidP="000C7C84">
            <w:r w:rsidRPr="00523426">
              <w:t xml:space="preserve">  Size of Company</w:t>
            </w:r>
          </w:p>
        </w:tc>
        <w:tc>
          <w:tcPr>
            <w:tcW w:w="4111" w:type="dxa"/>
          </w:tcPr>
          <w:p w:rsidR="00523426" w:rsidRPr="0012406E" w:rsidRDefault="00523426" w:rsidP="000C7C84">
            <w:pPr>
              <w:rPr>
                <w:sz w:val="28"/>
                <w:szCs w:val="28"/>
              </w:rPr>
            </w:pPr>
          </w:p>
        </w:tc>
      </w:tr>
      <w:tr w:rsidR="00523426" w:rsidRPr="0012406E" w:rsidTr="000C7C84">
        <w:tc>
          <w:tcPr>
            <w:tcW w:w="5240" w:type="dxa"/>
            <w:shd w:val="clear" w:color="auto" w:fill="A6A6A6" w:themeFill="background1" w:themeFillShade="A6"/>
          </w:tcPr>
          <w:p w:rsidR="00523426" w:rsidRPr="00523426" w:rsidRDefault="00523426" w:rsidP="000C7C84">
            <w:r w:rsidRPr="00523426">
              <w:t xml:space="preserve">  Number of employees</w:t>
            </w:r>
          </w:p>
          <w:p w:rsidR="00523426" w:rsidRPr="00523426" w:rsidRDefault="00523426" w:rsidP="000C7C84">
            <w:r w:rsidRPr="00523426">
              <w:t xml:space="preserve">  (Part time and Full Time)</w:t>
            </w:r>
          </w:p>
        </w:tc>
        <w:tc>
          <w:tcPr>
            <w:tcW w:w="4111" w:type="dxa"/>
          </w:tcPr>
          <w:p w:rsidR="00523426" w:rsidRPr="0012406E" w:rsidRDefault="00523426" w:rsidP="000C7C84">
            <w:pPr>
              <w:rPr>
                <w:sz w:val="28"/>
                <w:szCs w:val="28"/>
              </w:rPr>
            </w:pPr>
          </w:p>
        </w:tc>
      </w:tr>
      <w:tr w:rsidR="00523426" w:rsidRPr="0012406E" w:rsidTr="000C7C84">
        <w:tc>
          <w:tcPr>
            <w:tcW w:w="5240" w:type="dxa"/>
            <w:shd w:val="clear" w:color="auto" w:fill="A6A6A6" w:themeFill="background1" w:themeFillShade="A6"/>
          </w:tcPr>
          <w:p w:rsidR="00523426" w:rsidRPr="00523426" w:rsidRDefault="00523426" w:rsidP="000C7C84">
            <w:r w:rsidRPr="00523426">
              <w:t xml:space="preserve">  Meeting Lead by:</w:t>
            </w:r>
          </w:p>
        </w:tc>
        <w:tc>
          <w:tcPr>
            <w:tcW w:w="4111" w:type="dxa"/>
          </w:tcPr>
          <w:p w:rsidR="00523426" w:rsidRPr="0012406E" w:rsidRDefault="00523426" w:rsidP="000C7C84">
            <w:pPr>
              <w:rPr>
                <w:sz w:val="28"/>
                <w:szCs w:val="28"/>
              </w:rPr>
            </w:pPr>
          </w:p>
        </w:tc>
      </w:tr>
    </w:tbl>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What is the purpose of your business?</w:t>
      </w:r>
    </w:p>
    <w:p w:rsidR="008C054D" w:rsidRPr="0013565E" w:rsidRDefault="008C054D" w:rsidP="008C054D">
      <w:pPr>
        <w:pStyle w:val="ListParagraph"/>
        <w:ind w:left="360"/>
        <w:rPr>
          <w:b/>
          <w:sz w:val="22"/>
          <w:szCs w:val="22"/>
          <w:u w:val="single"/>
        </w:rPr>
      </w:pPr>
      <w:r w:rsidRPr="0013565E">
        <w:rPr>
          <w:b/>
          <w:sz w:val="22"/>
          <w:szCs w:val="22"/>
          <w:u w:val="single"/>
        </w:rPr>
        <w:t>Trade online to a wider captive audience and have the product range accessible in areas where pharmacies are not stocking the range</w:t>
      </w:r>
    </w:p>
    <w:p w:rsidR="008C054D" w:rsidRPr="0013565E" w:rsidRDefault="008C054D" w:rsidP="008C054D">
      <w:pPr>
        <w:pStyle w:val="ListParagraph"/>
        <w:ind w:left="360"/>
        <w:rPr>
          <w:sz w:val="22"/>
          <w:szCs w:val="22"/>
        </w:rPr>
      </w:pPr>
      <w:r w:rsidRPr="0013565E">
        <w:rPr>
          <w:sz w:val="22"/>
          <w:szCs w:val="22"/>
        </w:rPr>
        <w:t>____________________________________________________________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What is your percentage sales split of online versus traditional sales?</w:t>
      </w:r>
    </w:p>
    <w:p w:rsidR="008C054D" w:rsidRPr="0013565E" w:rsidRDefault="008C054D" w:rsidP="008C054D">
      <w:pPr>
        <w:pStyle w:val="ListParagraph"/>
        <w:ind w:left="360"/>
        <w:rPr>
          <w:sz w:val="22"/>
          <w:szCs w:val="22"/>
        </w:rPr>
      </w:pPr>
      <w:r w:rsidRPr="0013565E">
        <w:rPr>
          <w:b/>
          <w:sz w:val="22"/>
          <w:szCs w:val="22"/>
          <w:u w:val="single"/>
        </w:rPr>
        <w:t xml:space="preserve">10% online </w:t>
      </w:r>
      <w:r w:rsidR="00291192" w:rsidRPr="0013565E">
        <w:rPr>
          <w:b/>
          <w:sz w:val="22"/>
          <w:szCs w:val="22"/>
          <w:u w:val="single"/>
        </w:rPr>
        <w:t>vs.</w:t>
      </w:r>
      <w:r w:rsidRPr="0013565E">
        <w:rPr>
          <w:b/>
          <w:sz w:val="22"/>
          <w:szCs w:val="22"/>
          <w:u w:val="single"/>
        </w:rPr>
        <w:t xml:space="preserve"> 90% in store retail sales</w:t>
      </w:r>
      <w:r w:rsidRPr="0013565E">
        <w:rPr>
          <w:sz w:val="22"/>
          <w:szCs w:val="22"/>
        </w:rPr>
        <w:t xml:space="preserve"> _____________________________________________________________</w:t>
      </w:r>
    </w:p>
    <w:p w:rsidR="008C054D" w:rsidRPr="0013565E" w:rsidRDefault="008C054D" w:rsidP="001A3F41">
      <w:pPr>
        <w:numPr>
          <w:ilvl w:val="0"/>
          <w:numId w:val="11"/>
        </w:numPr>
        <w:tabs>
          <w:tab w:val="left" w:pos="3120"/>
        </w:tabs>
        <w:spacing w:after="0" w:line="360" w:lineRule="auto"/>
      </w:pPr>
      <w:r w:rsidRPr="0013565E">
        <w:rPr>
          <w:rFonts w:cs="Arial"/>
        </w:rPr>
        <w:t>What type of skills does your business currently require for e-business?</w:t>
      </w:r>
    </w:p>
    <w:p w:rsidR="008C054D" w:rsidRPr="0013565E" w:rsidRDefault="008C054D" w:rsidP="008C054D">
      <w:pPr>
        <w:tabs>
          <w:tab w:val="left" w:pos="3120"/>
        </w:tabs>
        <w:spacing w:after="0" w:line="360" w:lineRule="auto"/>
        <w:ind w:left="360"/>
      </w:pPr>
      <w:r w:rsidRPr="0013565E">
        <w:rPr>
          <w:rFonts w:cs="Arial"/>
          <w:b/>
          <w:u w:val="single"/>
        </w:rPr>
        <w:t>IT  - ecommerce skills  ; digital marketing skills with a great understanding of online marketing , working knowledge of web fundamentals, understanding of SEO as well as the ability to learn new skills</w:t>
      </w:r>
      <w:r w:rsidRPr="0013565E">
        <w:rPr>
          <w:rFonts w:cs="Arial"/>
          <w:b/>
        </w:rPr>
        <w:t xml:space="preserve"> </w:t>
      </w:r>
      <w:r w:rsidRPr="0013565E">
        <w:rPr>
          <w:rFonts w:cs="Arial"/>
        </w:rPr>
        <w:t>______________________________________________________________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What role do employee skills play in your company’s ability to respond e- business requirements</w:t>
      </w:r>
    </w:p>
    <w:p w:rsidR="008C054D" w:rsidRPr="0013565E" w:rsidRDefault="008C054D" w:rsidP="008C054D">
      <w:pPr>
        <w:pStyle w:val="ListParagraph"/>
        <w:ind w:left="360"/>
        <w:rPr>
          <w:sz w:val="22"/>
          <w:szCs w:val="22"/>
        </w:rPr>
      </w:pPr>
      <w:r w:rsidRPr="0013565E">
        <w:rPr>
          <w:b/>
          <w:sz w:val="22"/>
          <w:szCs w:val="22"/>
        </w:rPr>
        <w:t>Skills are very important to grow the business and to be on the top of your game and with the right skills the business is able to develop different marketing channels via affiliates etc.</w:t>
      </w:r>
      <w:r w:rsidRPr="0013565E">
        <w:rPr>
          <w:sz w:val="22"/>
          <w:szCs w:val="22"/>
        </w:rPr>
        <w:t xml:space="preserve"> ______________________________________________________________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 xml:space="preserve">Is there a skills gap in your </w:t>
      </w:r>
      <w:r w:rsidR="00291192" w:rsidRPr="0013565E">
        <w:rPr>
          <w:sz w:val="22"/>
          <w:szCs w:val="22"/>
        </w:rPr>
        <w:t>organization</w:t>
      </w:r>
      <w:r w:rsidRPr="0013565E">
        <w:rPr>
          <w:sz w:val="22"/>
          <w:szCs w:val="22"/>
        </w:rPr>
        <w:t xml:space="preserve"> with respect to e-business?</w:t>
      </w:r>
    </w:p>
    <w:p w:rsidR="008C054D" w:rsidRPr="0013565E" w:rsidRDefault="008C054D" w:rsidP="008C054D">
      <w:pPr>
        <w:pStyle w:val="ListParagraph"/>
        <w:ind w:left="360"/>
        <w:rPr>
          <w:sz w:val="22"/>
          <w:szCs w:val="22"/>
        </w:rPr>
      </w:pPr>
      <w:r w:rsidRPr="0013565E">
        <w:rPr>
          <w:b/>
          <w:sz w:val="22"/>
          <w:szCs w:val="22"/>
        </w:rPr>
        <w:t xml:space="preserve">Yes, I believe there is. E-commerce business can </w:t>
      </w:r>
      <w:r w:rsidR="00291192" w:rsidRPr="0013565E">
        <w:rPr>
          <w:b/>
          <w:sz w:val="22"/>
          <w:szCs w:val="22"/>
        </w:rPr>
        <w:t>increase considerably</w:t>
      </w:r>
      <w:r w:rsidRPr="0013565E">
        <w:rPr>
          <w:b/>
          <w:sz w:val="22"/>
          <w:szCs w:val="22"/>
        </w:rPr>
        <w:t xml:space="preserve"> if person running the site is well equipped with digital marketing fundamentals and </w:t>
      </w:r>
      <w:r w:rsidR="00291192" w:rsidRPr="0013565E">
        <w:rPr>
          <w:b/>
          <w:sz w:val="22"/>
          <w:szCs w:val="22"/>
        </w:rPr>
        <w:t>in-house</w:t>
      </w:r>
      <w:r w:rsidRPr="0013565E">
        <w:rPr>
          <w:b/>
          <w:sz w:val="22"/>
          <w:szCs w:val="22"/>
        </w:rPr>
        <w:t xml:space="preserve"> maintenance of </w:t>
      </w:r>
      <w:r w:rsidR="00291192" w:rsidRPr="0013565E">
        <w:rPr>
          <w:b/>
          <w:sz w:val="22"/>
          <w:szCs w:val="22"/>
        </w:rPr>
        <w:t>site;</w:t>
      </w:r>
      <w:r w:rsidRPr="0013565E">
        <w:rPr>
          <w:b/>
          <w:sz w:val="22"/>
          <w:szCs w:val="22"/>
        </w:rPr>
        <w:t xml:space="preserve"> retail day to day trading and technical skills</w:t>
      </w:r>
      <w:r w:rsidRPr="0013565E">
        <w:rPr>
          <w:sz w:val="22"/>
          <w:szCs w:val="22"/>
        </w:rPr>
        <w:t xml:space="preserve"> ______________________________________________________________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If yes what are some of the reasons for the skills gap?</w:t>
      </w:r>
    </w:p>
    <w:p w:rsidR="008C054D" w:rsidRPr="0013565E" w:rsidRDefault="00291192" w:rsidP="008C054D">
      <w:pPr>
        <w:pStyle w:val="ListParagraph"/>
        <w:ind w:left="360"/>
        <w:rPr>
          <w:sz w:val="22"/>
          <w:szCs w:val="22"/>
        </w:rPr>
      </w:pPr>
      <w:r w:rsidRPr="0013565E">
        <w:rPr>
          <w:b/>
          <w:sz w:val="22"/>
          <w:szCs w:val="22"/>
          <w:u w:val="single"/>
        </w:rPr>
        <w:t>Staff is</w:t>
      </w:r>
      <w:r w:rsidR="008C054D" w:rsidRPr="0013565E">
        <w:rPr>
          <w:b/>
          <w:sz w:val="22"/>
          <w:szCs w:val="22"/>
          <w:u w:val="single"/>
        </w:rPr>
        <w:t xml:space="preserve"> not equipped with the understanding of ecommerce, not </w:t>
      </w:r>
      <w:r w:rsidRPr="0013565E">
        <w:rPr>
          <w:b/>
          <w:sz w:val="22"/>
          <w:szCs w:val="22"/>
          <w:u w:val="single"/>
        </w:rPr>
        <w:t>many opportunities</w:t>
      </w:r>
      <w:r w:rsidR="008C054D" w:rsidRPr="0013565E">
        <w:rPr>
          <w:b/>
          <w:sz w:val="22"/>
          <w:szCs w:val="22"/>
          <w:u w:val="single"/>
        </w:rPr>
        <w:t xml:space="preserve"> for growth. Students to consider ecommerce and multi channel retailing as a career. Employees do not understand the integration of retailing and ecommerce. Poor knowledge of web fundamentals.</w:t>
      </w:r>
      <w:r w:rsidR="008C054D" w:rsidRPr="0013565E">
        <w:rPr>
          <w:sz w:val="22"/>
          <w:szCs w:val="22"/>
        </w:rPr>
        <w:t xml:space="preserve"> ______________________________________________________________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What do you think can be done to throw skills sets in e- business environment?</w:t>
      </w:r>
    </w:p>
    <w:p w:rsidR="008C054D" w:rsidRPr="0013565E" w:rsidRDefault="008C054D" w:rsidP="008C054D">
      <w:pPr>
        <w:pStyle w:val="ListParagraph"/>
        <w:ind w:left="360"/>
        <w:rPr>
          <w:b/>
          <w:sz w:val="22"/>
          <w:szCs w:val="22"/>
        </w:rPr>
      </w:pPr>
      <w:r w:rsidRPr="0013565E">
        <w:rPr>
          <w:b/>
          <w:sz w:val="22"/>
          <w:szCs w:val="22"/>
        </w:rPr>
        <w:t>Starting point schools should offer entrepreneurship with ecommerce as a major module as well as creating more courses for students to consider.</w:t>
      </w:r>
    </w:p>
    <w:p w:rsidR="008C054D" w:rsidRPr="0013565E" w:rsidRDefault="00291192" w:rsidP="008C054D">
      <w:pPr>
        <w:pStyle w:val="ListParagraph"/>
        <w:ind w:left="360"/>
        <w:rPr>
          <w:b/>
          <w:sz w:val="22"/>
          <w:szCs w:val="22"/>
        </w:rPr>
      </w:pPr>
      <w:r w:rsidRPr="0013565E">
        <w:rPr>
          <w:b/>
          <w:sz w:val="22"/>
          <w:szCs w:val="22"/>
        </w:rPr>
        <w:t>Accessibility of</w:t>
      </w:r>
      <w:r w:rsidR="008C054D" w:rsidRPr="0013565E">
        <w:rPr>
          <w:b/>
          <w:sz w:val="22"/>
          <w:szCs w:val="22"/>
        </w:rPr>
        <w:t xml:space="preserve"> the </w:t>
      </w:r>
      <w:r w:rsidRPr="0013565E">
        <w:rPr>
          <w:b/>
          <w:sz w:val="22"/>
          <w:szCs w:val="22"/>
        </w:rPr>
        <w:t>web</w:t>
      </w:r>
      <w:r w:rsidR="008C054D" w:rsidRPr="0013565E">
        <w:rPr>
          <w:b/>
          <w:sz w:val="22"/>
          <w:szCs w:val="22"/>
        </w:rPr>
        <w:t xml:space="preserve"> will assist students / employees to understand the channel. A thorough understanding of the </w:t>
      </w:r>
      <w:r w:rsidRPr="0013565E">
        <w:rPr>
          <w:b/>
          <w:sz w:val="22"/>
          <w:szCs w:val="22"/>
        </w:rPr>
        <w:t>businesses</w:t>
      </w:r>
      <w:r w:rsidR="008C054D" w:rsidRPr="0013565E">
        <w:rPr>
          <w:b/>
          <w:sz w:val="22"/>
          <w:szCs w:val="22"/>
        </w:rPr>
        <w:t xml:space="preserve"> commerce business model</w:t>
      </w:r>
    </w:p>
    <w:p w:rsidR="008C054D" w:rsidRPr="0013565E" w:rsidRDefault="008C054D" w:rsidP="008C054D">
      <w:pPr>
        <w:pStyle w:val="ListParagraph"/>
        <w:ind w:left="360"/>
        <w:rPr>
          <w:sz w:val="22"/>
          <w:szCs w:val="22"/>
        </w:rPr>
      </w:pPr>
      <w:r w:rsidRPr="0013565E">
        <w:rPr>
          <w:sz w:val="22"/>
          <w:szCs w:val="22"/>
        </w:rPr>
        <w:t>______________________________________________________________</w:t>
      </w:r>
    </w:p>
    <w:p w:rsidR="008C054D" w:rsidRPr="0013565E" w:rsidRDefault="008C054D" w:rsidP="008C054D">
      <w:pPr>
        <w:pStyle w:val="ListParagraph"/>
        <w:ind w:left="360"/>
        <w:rPr>
          <w:sz w:val="22"/>
          <w:szCs w:val="22"/>
        </w:rPr>
      </w:pP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 xml:space="preserve">What is your company doing to bridge the gap in areas of skills shortage </w:t>
      </w:r>
    </w:p>
    <w:p w:rsidR="008C054D" w:rsidRPr="0013565E" w:rsidRDefault="008C054D" w:rsidP="008C054D">
      <w:pPr>
        <w:pStyle w:val="ListParagraph"/>
        <w:ind w:left="360"/>
        <w:rPr>
          <w:sz w:val="22"/>
          <w:szCs w:val="22"/>
        </w:rPr>
      </w:pPr>
      <w:r w:rsidRPr="0013565E">
        <w:rPr>
          <w:b/>
          <w:sz w:val="22"/>
          <w:szCs w:val="22"/>
          <w:u w:val="single"/>
        </w:rPr>
        <w:lastRenderedPageBreak/>
        <w:t>We are currently working on up-skilling our marketing department to enhance their digital skills, ups-killing our technical department so more of the site maintenance will be done in-house.</w:t>
      </w:r>
      <w:r w:rsidRPr="0013565E">
        <w:rPr>
          <w:sz w:val="22"/>
          <w:szCs w:val="22"/>
        </w:rPr>
        <w:t xml:space="preserve"> ______________________________________________________________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 xml:space="preserve">What are some of the risks that you foresee in up skilling the workforce? </w:t>
      </w:r>
    </w:p>
    <w:p w:rsidR="008C054D" w:rsidRPr="0013565E" w:rsidRDefault="008C054D" w:rsidP="008C054D">
      <w:pPr>
        <w:pStyle w:val="ListParagraph"/>
        <w:ind w:left="360"/>
        <w:rPr>
          <w:sz w:val="22"/>
          <w:szCs w:val="22"/>
        </w:rPr>
      </w:pPr>
      <w:r w:rsidRPr="0013565E">
        <w:rPr>
          <w:b/>
          <w:sz w:val="22"/>
          <w:szCs w:val="22"/>
          <w:u w:val="single"/>
        </w:rPr>
        <w:t>One of the major risks will be that employees will look for other lucrative jobs with better remuneration packages</w:t>
      </w:r>
      <w:r w:rsidRPr="0013565E">
        <w:rPr>
          <w:sz w:val="22"/>
          <w:szCs w:val="22"/>
        </w:rPr>
        <w:t xml:space="preserve"> _____________________________________________________________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Do you find that there are too few or no qualified candidates available for available positions within your company?</w:t>
      </w:r>
    </w:p>
    <w:p w:rsidR="008C054D" w:rsidRPr="0013565E" w:rsidRDefault="008C054D" w:rsidP="008C054D">
      <w:pPr>
        <w:pStyle w:val="ListParagraph"/>
        <w:ind w:left="360"/>
        <w:rPr>
          <w:sz w:val="22"/>
          <w:szCs w:val="22"/>
        </w:rPr>
      </w:pPr>
      <w:r w:rsidRPr="0013565E">
        <w:rPr>
          <w:b/>
          <w:sz w:val="22"/>
          <w:szCs w:val="22"/>
          <w:u w:val="single"/>
        </w:rPr>
        <w:t xml:space="preserve">Presently very few candidates are </w:t>
      </w:r>
      <w:r w:rsidR="00291192" w:rsidRPr="0013565E">
        <w:rPr>
          <w:b/>
          <w:sz w:val="22"/>
          <w:szCs w:val="22"/>
          <w:u w:val="single"/>
        </w:rPr>
        <w:t>available with</w:t>
      </w:r>
      <w:r w:rsidRPr="0013565E">
        <w:rPr>
          <w:b/>
          <w:sz w:val="22"/>
          <w:szCs w:val="22"/>
          <w:u w:val="single"/>
        </w:rPr>
        <w:t xml:space="preserve"> good insight and </w:t>
      </w:r>
      <w:r w:rsidR="00291192" w:rsidRPr="0013565E">
        <w:rPr>
          <w:b/>
          <w:sz w:val="22"/>
          <w:szCs w:val="22"/>
          <w:u w:val="single"/>
        </w:rPr>
        <w:t>knowhow</w:t>
      </w:r>
      <w:r w:rsidRPr="0013565E">
        <w:rPr>
          <w:b/>
          <w:sz w:val="22"/>
          <w:szCs w:val="22"/>
          <w:u w:val="single"/>
        </w:rPr>
        <w:t xml:space="preserve"> of ecommerce trading</w:t>
      </w:r>
      <w:r w:rsidRPr="0013565E">
        <w:rPr>
          <w:sz w:val="22"/>
          <w:szCs w:val="22"/>
        </w:rPr>
        <w:t xml:space="preserve"> ______________________________________________________________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Do you have sufficient funds available to pay for the skills your company requires?</w:t>
      </w:r>
    </w:p>
    <w:p w:rsidR="008C054D" w:rsidRPr="0013565E" w:rsidRDefault="008C054D" w:rsidP="008C054D">
      <w:pPr>
        <w:pStyle w:val="ListParagraph"/>
        <w:ind w:left="360"/>
        <w:rPr>
          <w:b/>
          <w:sz w:val="22"/>
          <w:szCs w:val="22"/>
          <w:u w:val="single"/>
        </w:rPr>
      </w:pPr>
      <w:r w:rsidRPr="0013565E">
        <w:rPr>
          <w:b/>
          <w:sz w:val="22"/>
          <w:szCs w:val="22"/>
          <w:u w:val="single"/>
        </w:rPr>
        <w:t xml:space="preserve">No, we don’t have sufficient </w:t>
      </w:r>
      <w:r w:rsidR="00291192" w:rsidRPr="0013565E">
        <w:rPr>
          <w:b/>
          <w:sz w:val="22"/>
          <w:szCs w:val="22"/>
          <w:u w:val="single"/>
        </w:rPr>
        <w:t>funds;</w:t>
      </w:r>
      <w:r w:rsidRPr="0013565E">
        <w:rPr>
          <w:b/>
          <w:sz w:val="22"/>
          <w:szCs w:val="22"/>
          <w:u w:val="single"/>
        </w:rPr>
        <w:t xml:space="preserve"> hence we would look at a current employee and up skill their skills</w:t>
      </w:r>
    </w:p>
    <w:p w:rsidR="008C054D" w:rsidRPr="0013565E" w:rsidRDefault="008C054D" w:rsidP="008C054D">
      <w:pPr>
        <w:pStyle w:val="ListParagraph"/>
        <w:ind w:left="360"/>
        <w:rPr>
          <w:sz w:val="22"/>
          <w:szCs w:val="22"/>
        </w:rPr>
      </w:pPr>
      <w:r w:rsidRPr="0013565E">
        <w:rPr>
          <w:sz w:val="22"/>
          <w:szCs w:val="22"/>
        </w:rPr>
        <w:t>______________________________________________________________</w:t>
      </w:r>
    </w:p>
    <w:p w:rsidR="008C054D" w:rsidRPr="0013565E" w:rsidRDefault="008C054D" w:rsidP="001A3F41">
      <w:pPr>
        <w:pStyle w:val="Default"/>
        <w:numPr>
          <w:ilvl w:val="0"/>
          <w:numId w:val="11"/>
        </w:numPr>
        <w:rPr>
          <w:rFonts w:asciiTheme="minorHAnsi" w:hAnsiTheme="minorHAnsi"/>
          <w:color w:val="auto"/>
          <w:sz w:val="22"/>
          <w:szCs w:val="22"/>
        </w:rPr>
      </w:pPr>
      <w:r w:rsidRPr="0013565E">
        <w:rPr>
          <w:rFonts w:asciiTheme="minorHAnsi" w:hAnsiTheme="minorHAnsi"/>
          <w:color w:val="auto"/>
          <w:sz w:val="22"/>
          <w:szCs w:val="22"/>
        </w:rPr>
        <w:t xml:space="preserve">Are there sufficient and effective training programs in place, within your company to up skill the current workforce? </w:t>
      </w:r>
    </w:p>
    <w:p w:rsidR="008C054D" w:rsidRPr="0013565E" w:rsidRDefault="008C054D" w:rsidP="008C054D">
      <w:pPr>
        <w:pStyle w:val="Default"/>
        <w:ind w:left="360"/>
        <w:rPr>
          <w:rFonts w:asciiTheme="minorHAnsi" w:hAnsiTheme="minorHAnsi"/>
          <w:b/>
          <w:color w:val="auto"/>
          <w:sz w:val="22"/>
          <w:szCs w:val="22"/>
          <w:u w:val="single"/>
        </w:rPr>
      </w:pPr>
      <w:r w:rsidRPr="0013565E">
        <w:rPr>
          <w:rFonts w:asciiTheme="minorHAnsi" w:hAnsiTheme="minorHAnsi"/>
          <w:b/>
          <w:color w:val="auto"/>
          <w:sz w:val="22"/>
          <w:szCs w:val="22"/>
          <w:u w:val="single"/>
        </w:rPr>
        <w:t>Not at the moment, but we are looking into a training programme for staff to attend to up skill their current skills as well as a mentorship programme</w:t>
      </w:r>
    </w:p>
    <w:p w:rsidR="008C054D" w:rsidRPr="0013565E" w:rsidRDefault="008C054D" w:rsidP="008C054D">
      <w:pPr>
        <w:pStyle w:val="Default"/>
        <w:ind w:left="360"/>
        <w:rPr>
          <w:rFonts w:asciiTheme="minorHAnsi" w:hAnsiTheme="minorHAnsi"/>
          <w:color w:val="auto"/>
          <w:sz w:val="22"/>
          <w:szCs w:val="22"/>
        </w:rPr>
      </w:pPr>
      <w:r w:rsidRPr="0013565E">
        <w:rPr>
          <w:rFonts w:asciiTheme="minorHAnsi" w:hAnsiTheme="minorHAnsi"/>
          <w:color w:val="auto"/>
          <w:sz w:val="22"/>
          <w:szCs w:val="22"/>
        </w:rPr>
        <w:t>______________________________________________________________</w:t>
      </w:r>
    </w:p>
    <w:p w:rsidR="008C054D" w:rsidRPr="0013565E" w:rsidRDefault="008C054D" w:rsidP="008C054D">
      <w:pPr>
        <w:pStyle w:val="Default"/>
        <w:ind w:left="360"/>
        <w:rPr>
          <w:rFonts w:asciiTheme="minorHAnsi" w:hAnsiTheme="minorHAnsi"/>
          <w:color w:val="auto"/>
          <w:sz w:val="22"/>
          <w:szCs w:val="22"/>
        </w:rPr>
      </w:pP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Is your training budget adequate to address all or key training needs?</w:t>
      </w:r>
    </w:p>
    <w:p w:rsidR="008C054D" w:rsidRPr="0013565E" w:rsidRDefault="008C054D" w:rsidP="008C054D">
      <w:pPr>
        <w:pStyle w:val="ListParagraph"/>
        <w:ind w:left="360"/>
        <w:rPr>
          <w:sz w:val="22"/>
          <w:szCs w:val="22"/>
        </w:rPr>
      </w:pPr>
      <w:r w:rsidRPr="0013565E">
        <w:rPr>
          <w:b/>
          <w:sz w:val="22"/>
          <w:szCs w:val="22"/>
          <w:u w:val="single"/>
        </w:rPr>
        <w:t>Not at this time, but as the business grows, we plan to address continuous training in stages so that employees are always abreast with current trends in ecommerce trade._</w:t>
      </w:r>
      <w:r w:rsidRPr="0013565E">
        <w:rPr>
          <w:sz w:val="22"/>
          <w:szCs w:val="22"/>
        </w:rPr>
        <w:t xml:space="preserve"> ______________________________________________________________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What percentage of your workforce in the e-business platform is from the ‘older generation’?</w:t>
      </w:r>
    </w:p>
    <w:p w:rsidR="008C054D" w:rsidRPr="0013565E" w:rsidRDefault="008C054D" w:rsidP="008C054D">
      <w:pPr>
        <w:pStyle w:val="ListParagraph"/>
        <w:ind w:left="360"/>
        <w:rPr>
          <w:b/>
          <w:sz w:val="22"/>
          <w:szCs w:val="22"/>
          <w:u w:val="single"/>
        </w:rPr>
      </w:pPr>
      <w:r w:rsidRPr="0013565E">
        <w:rPr>
          <w:b/>
          <w:sz w:val="22"/>
          <w:szCs w:val="22"/>
          <w:u w:val="single"/>
        </w:rPr>
        <w:t>Non</w:t>
      </w:r>
    </w:p>
    <w:p w:rsidR="008C054D" w:rsidRPr="0013565E" w:rsidRDefault="008C054D" w:rsidP="008C054D">
      <w:pPr>
        <w:pStyle w:val="ListParagraph"/>
        <w:ind w:left="360"/>
        <w:rPr>
          <w:sz w:val="22"/>
          <w:szCs w:val="22"/>
        </w:rPr>
      </w:pPr>
      <w:r w:rsidRPr="0013565E">
        <w:rPr>
          <w:sz w:val="22"/>
          <w:szCs w:val="22"/>
        </w:rPr>
        <w:t>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What is their ability to learn and develop as the business changes?</w:t>
      </w:r>
    </w:p>
    <w:p w:rsidR="008C054D" w:rsidRPr="0013565E" w:rsidRDefault="008C054D" w:rsidP="008C054D">
      <w:pPr>
        <w:pStyle w:val="ListParagraph"/>
        <w:ind w:left="360"/>
        <w:rPr>
          <w:b/>
          <w:sz w:val="22"/>
          <w:szCs w:val="22"/>
        </w:rPr>
      </w:pPr>
      <w:r w:rsidRPr="0013565E">
        <w:rPr>
          <w:b/>
          <w:sz w:val="22"/>
          <w:szCs w:val="22"/>
        </w:rPr>
        <w:t>N/A</w:t>
      </w:r>
    </w:p>
    <w:p w:rsidR="008C054D" w:rsidRPr="0013565E" w:rsidRDefault="008C054D" w:rsidP="008C054D">
      <w:pPr>
        <w:pStyle w:val="ListParagraph"/>
        <w:ind w:left="360"/>
        <w:rPr>
          <w:sz w:val="22"/>
          <w:szCs w:val="22"/>
        </w:rPr>
      </w:pPr>
      <w:r w:rsidRPr="0013565E">
        <w:rPr>
          <w:sz w:val="22"/>
          <w:szCs w:val="22"/>
        </w:rPr>
        <w:t>_________________________________________________________</w:t>
      </w:r>
    </w:p>
    <w:p w:rsidR="008C054D" w:rsidRPr="0013565E" w:rsidRDefault="008C054D" w:rsidP="001A3F41">
      <w:pPr>
        <w:pStyle w:val="Default"/>
        <w:numPr>
          <w:ilvl w:val="0"/>
          <w:numId w:val="11"/>
        </w:numPr>
        <w:rPr>
          <w:rFonts w:asciiTheme="minorHAnsi" w:hAnsiTheme="minorHAnsi"/>
          <w:color w:val="auto"/>
          <w:sz w:val="22"/>
          <w:szCs w:val="22"/>
        </w:rPr>
      </w:pPr>
      <w:r w:rsidRPr="0013565E">
        <w:rPr>
          <w:rFonts w:asciiTheme="minorHAnsi" w:hAnsiTheme="minorHAnsi"/>
          <w:color w:val="auto"/>
          <w:sz w:val="22"/>
          <w:szCs w:val="22"/>
        </w:rPr>
        <w:t xml:space="preserve">Is retention a problem in your company? </w:t>
      </w:r>
    </w:p>
    <w:p w:rsidR="008C054D" w:rsidRPr="0013565E" w:rsidRDefault="008C054D" w:rsidP="008C054D">
      <w:pPr>
        <w:pStyle w:val="Default"/>
        <w:ind w:left="360"/>
        <w:rPr>
          <w:rFonts w:asciiTheme="minorHAnsi" w:hAnsiTheme="minorHAnsi"/>
          <w:color w:val="auto"/>
          <w:sz w:val="22"/>
          <w:szCs w:val="22"/>
        </w:rPr>
      </w:pPr>
      <w:r w:rsidRPr="0013565E">
        <w:rPr>
          <w:rFonts w:asciiTheme="minorHAnsi" w:hAnsiTheme="minorHAnsi"/>
          <w:b/>
          <w:color w:val="auto"/>
          <w:sz w:val="22"/>
          <w:szCs w:val="22"/>
          <w:u w:val="single"/>
        </w:rPr>
        <w:t xml:space="preserve">Not at the moment, but we have a retention plan in place, once the staff are up-skilled with incentive bonuses </w:t>
      </w:r>
      <w:r w:rsidR="00291192" w:rsidRPr="0013565E">
        <w:rPr>
          <w:rFonts w:asciiTheme="minorHAnsi" w:hAnsiTheme="minorHAnsi"/>
          <w:b/>
          <w:color w:val="auto"/>
          <w:sz w:val="22"/>
          <w:szCs w:val="22"/>
          <w:u w:val="single"/>
        </w:rPr>
        <w:t>in place</w:t>
      </w:r>
      <w:r w:rsidRPr="0013565E">
        <w:rPr>
          <w:rFonts w:asciiTheme="minorHAnsi" w:hAnsiTheme="minorHAnsi"/>
          <w:color w:val="auto"/>
          <w:sz w:val="22"/>
          <w:szCs w:val="22"/>
        </w:rPr>
        <w:t>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If so why?</w:t>
      </w:r>
    </w:p>
    <w:p w:rsidR="008C054D" w:rsidRPr="0013565E" w:rsidRDefault="008C054D" w:rsidP="008C054D">
      <w:pPr>
        <w:pStyle w:val="ListParagraph"/>
        <w:ind w:left="360"/>
        <w:rPr>
          <w:b/>
          <w:sz w:val="22"/>
          <w:szCs w:val="22"/>
        </w:rPr>
      </w:pPr>
      <w:r w:rsidRPr="0013565E">
        <w:rPr>
          <w:b/>
          <w:sz w:val="22"/>
          <w:szCs w:val="22"/>
        </w:rPr>
        <w:t>N/A</w:t>
      </w:r>
    </w:p>
    <w:p w:rsidR="008C054D" w:rsidRPr="0013565E" w:rsidRDefault="008C054D" w:rsidP="008C054D">
      <w:pPr>
        <w:pStyle w:val="ListParagraph"/>
        <w:ind w:left="360"/>
        <w:rPr>
          <w:sz w:val="22"/>
          <w:szCs w:val="22"/>
        </w:rPr>
      </w:pPr>
      <w:r w:rsidRPr="0013565E">
        <w:rPr>
          <w:sz w:val="22"/>
          <w:szCs w:val="22"/>
        </w:rPr>
        <w:t>______________________________________________________________</w:t>
      </w:r>
    </w:p>
    <w:p w:rsidR="008C054D" w:rsidRPr="0013565E" w:rsidRDefault="008C054D" w:rsidP="001A3F41">
      <w:pPr>
        <w:pStyle w:val="ListParagraph"/>
        <w:numPr>
          <w:ilvl w:val="0"/>
          <w:numId w:val="11"/>
        </w:numPr>
        <w:spacing w:after="160" w:line="259" w:lineRule="auto"/>
        <w:rPr>
          <w:sz w:val="22"/>
          <w:szCs w:val="22"/>
        </w:rPr>
      </w:pPr>
      <w:r w:rsidRPr="0013565E">
        <w:rPr>
          <w:sz w:val="22"/>
          <w:szCs w:val="22"/>
        </w:rPr>
        <w:t>What do you think the solutions are with respect to retention?</w:t>
      </w:r>
    </w:p>
    <w:p w:rsidR="008C054D" w:rsidRPr="0013565E" w:rsidRDefault="008C054D" w:rsidP="008C054D">
      <w:pPr>
        <w:pStyle w:val="ListParagraph"/>
        <w:ind w:left="360"/>
        <w:rPr>
          <w:b/>
          <w:sz w:val="22"/>
          <w:szCs w:val="22"/>
          <w:u w:val="single"/>
        </w:rPr>
      </w:pPr>
      <w:r w:rsidRPr="0013565E">
        <w:rPr>
          <w:b/>
          <w:sz w:val="22"/>
          <w:szCs w:val="22"/>
          <w:u w:val="single"/>
        </w:rPr>
        <w:t>Pay staff a market related salary.</w:t>
      </w:r>
    </w:p>
    <w:p w:rsidR="008C054D" w:rsidRPr="0013565E" w:rsidRDefault="008C054D" w:rsidP="008C054D">
      <w:pPr>
        <w:pStyle w:val="ListParagraph"/>
        <w:ind w:left="360"/>
        <w:rPr>
          <w:sz w:val="22"/>
          <w:szCs w:val="22"/>
        </w:rPr>
      </w:pPr>
      <w:r w:rsidRPr="0013565E">
        <w:rPr>
          <w:b/>
          <w:sz w:val="22"/>
          <w:szCs w:val="22"/>
          <w:u w:val="single"/>
        </w:rPr>
        <w:t>Provide a good, professional working environment with incentive packages and ensuring the employees are provided with continuous education</w:t>
      </w:r>
      <w:r w:rsidRPr="0013565E">
        <w:rPr>
          <w:sz w:val="22"/>
          <w:szCs w:val="22"/>
        </w:rPr>
        <w:t xml:space="preserve"> ______________________________________________________________</w:t>
      </w:r>
    </w:p>
    <w:p w:rsidR="008C054D" w:rsidRPr="0013565E" w:rsidRDefault="008C054D" w:rsidP="008C054D">
      <w:pPr>
        <w:pStyle w:val="ListParagraph"/>
        <w:ind w:left="360"/>
        <w:rPr>
          <w:sz w:val="22"/>
          <w:szCs w:val="22"/>
        </w:rPr>
      </w:pPr>
    </w:p>
    <w:p w:rsidR="008C054D" w:rsidRPr="0013565E" w:rsidRDefault="008C054D" w:rsidP="008C054D"/>
    <w:p w:rsidR="00523426" w:rsidRDefault="00523426" w:rsidP="00523426"/>
    <w:p w:rsidR="008C054D" w:rsidRDefault="008C054D" w:rsidP="00523426"/>
    <w:p w:rsidR="008C054D" w:rsidRPr="00523426" w:rsidRDefault="008C054D" w:rsidP="00523426"/>
    <w:p w:rsidR="00117B35" w:rsidRPr="00117B35" w:rsidRDefault="00117B35" w:rsidP="004D4EA8">
      <w:pPr>
        <w:pStyle w:val="ListParagraph"/>
        <w:ind w:left="360"/>
        <w:jc w:val="both"/>
        <w:rPr>
          <w:b/>
          <w:u w:val="single"/>
        </w:rPr>
      </w:pPr>
      <w:r w:rsidRPr="00117B35">
        <w:rPr>
          <w:b/>
          <w:u w:val="single"/>
        </w:rPr>
        <w:lastRenderedPageBreak/>
        <w:t>Some of the key insights derived from the</w:t>
      </w:r>
      <w:r w:rsidR="00A46356">
        <w:rPr>
          <w:b/>
          <w:u w:val="single"/>
        </w:rPr>
        <w:t xml:space="preserve"> above</w:t>
      </w:r>
      <w:r w:rsidR="008C054D">
        <w:rPr>
          <w:b/>
          <w:u w:val="single"/>
        </w:rPr>
        <w:t xml:space="preserve"> survey a total of 50 people surveyed:</w:t>
      </w:r>
    </w:p>
    <w:p w:rsidR="00523426" w:rsidRDefault="00523426" w:rsidP="004D4EA8">
      <w:pPr>
        <w:pStyle w:val="ListParagraph"/>
        <w:ind w:left="360"/>
        <w:jc w:val="both"/>
        <w:rPr>
          <w:sz w:val="28"/>
          <w:szCs w:val="28"/>
        </w:rPr>
      </w:pPr>
    </w:p>
    <w:p w:rsidR="009253C0" w:rsidRPr="008645F4" w:rsidRDefault="009253C0" w:rsidP="001A3F41">
      <w:pPr>
        <w:numPr>
          <w:ilvl w:val="0"/>
          <w:numId w:val="12"/>
        </w:numPr>
        <w:spacing w:after="0" w:line="240" w:lineRule="auto"/>
        <w:jc w:val="both"/>
        <w:rPr>
          <w:rFonts w:cs="Arial"/>
        </w:rPr>
      </w:pPr>
      <w:r w:rsidRPr="008645F4">
        <w:rPr>
          <w:rFonts w:cs="Arial"/>
        </w:rPr>
        <w:t>Businesses are engaging in online applications example – Omni Channel and are taking a more strategic view on E- Business.</w:t>
      </w:r>
    </w:p>
    <w:p w:rsidR="009253C0" w:rsidRPr="008645F4" w:rsidRDefault="009253C0" w:rsidP="001A3F41">
      <w:pPr>
        <w:numPr>
          <w:ilvl w:val="0"/>
          <w:numId w:val="12"/>
        </w:numPr>
        <w:spacing w:after="0" w:line="240" w:lineRule="auto"/>
        <w:jc w:val="both"/>
        <w:rPr>
          <w:rFonts w:cs="Arial"/>
        </w:rPr>
      </w:pPr>
      <w:r w:rsidRPr="008645F4">
        <w:rPr>
          <w:rFonts w:cs="Arial"/>
        </w:rPr>
        <w:t>Traditional brick and mortar ways of the customer interacting with the brand is experiencing exponential change in the world, Africa and South Africa.</w:t>
      </w:r>
    </w:p>
    <w:p w:rsidR="009253C0" w:rsidRPr="008645F4" w:rsidRDefault="009253C0" w:rsidP="001A3F41">
      <w:pPr>
        <w:numPr>
          <w:ilvl w:val="0"/>
          <w:numId w:val="12"/>
        </w:numPr>
        <w:spacing w:after="0" w:line="240" w:lineRule="auto"/>
        <w:jc w:val="both"/>
        <w:rPr>
          <w:rFonts w:cs="Arial"/>
        </w:rPr>
      </w:pPr>
      <w:r w:rsidRPr="008645F4">
        <w:rPr>
          <w:rFonts w:cs="Arial"/>
        </w:rPr>
        <w:t>Business needs to supplement other ways of interacting with the consumer.</w:t>
      </w:r>
    </w:p>
    <w:p w:rsidR="009253C0" w:rsidRPr="008645F4" w:rsidRDefault="009253C0" w:rsidP="001A3F41">
      <w:pPr>
        <w:numPr>
          <w:ilvl w:val="0"/>
          <w:numId w:val="12"/>
        </w:numPr>
        <w:spacing w:after="0" w:line="240" w:lineRule="auto"/>
        <w:jc w:val="both"/>
        <w:rPr>
          <w:rFonts w:cs="Arial"/>
        </w:rPr>
      </w:pPr>
      <w:r w:rsidRPr="008645F4">
        <w:rPr>
          <w:rFonts w:cs="Arial"/>
        </w:rPr>
        <w:t>We need to adopt an anywhere/ anytime on line retail trend direction.</w:t>
      </w:r>
    </w:p>
    <w:p w:rsidR="009253C0" w:rsidRPr="008645F4" w:rsidRDefault="009253C0" w:rsidP="001A3F41">
      <w:pPr>
        <w:numPr>
          <w:ilvl w:val="0"/>
          <w:numId w:val="12"/>
        </w:numPr>
        <w:spacing w:after="0" w:line="240" w:lineRule="auto"/>
        <w:jc w:val="both"/>
        <w:rPr>
          <w:rFonts w:cs="Arial"/>
        </w:rPr>
      </w:pPr>
      <w:r w:rsidRPr="008645F4">
        <w:rPr>
          <w:rFonts w:cs="Arial"/>
        </w:rPr>
        <w:t>Some of the challenges retailers’ faces today are technical in nature, for example bandwidth and internet connectivity.</w:t>
      </w:r>
    </w:p>
    <w:p w:rsidR="009253C0" w:rsidRPr="009253C0" w:rsidRDefault="009253C0" w:rsidP="001A3F41">
      <w:pPr>
        <w:numPr>
          <w:ilvl w:val="0"/>
          <w:numId w:val="12"/>
        </w:numPr>
        <w:spacing w:after="0" w:line="240" w:lineRule="auto"/>
        <w:jc w:val="both"/>
        <w:rPr>
          <w:rFonts w:cs="Arial"/>
        </w:rPr>
      </w:pPr>
      <w:r w:rsidRPr="009253C0">
        <w:rPr>
          <w:rFonts w:cs="Arial"/>
        </w:rPr>
        <w:t>Government involvemen</w:t>
      </w:r>
      <w:r>
        <w:rPr>
          <w:rFonts w:cs="Arial"/>
        </w:rPr>
        <w:t xml:space="preserve">t and offering free </w:t>
      </w:r>
      <w:r w:rsidR="00291192">
        <w:rPr>
          <w:rFonts w:cs="Arial"/>
        </w:rPr>
        <w:t>Wi-Fi</w:t>
      </w:r>
      <w:r>
        <w:rPr>
          <w:rFonts w:cs="Arial"/>
        </w:rPr>
        <w:t xml:space="preserve"> zoned areas enables the consumer to shop online cheaper.</w:t>
      </w:r>
    </w:p>
    <w:p w:rsidR="009253C0" w:rsidRPr="008645F4" w:rsidRDefault="009253C0" w:rsidP="001A3F41">
      <w:pPr>
        <w:numPr>
          <w:ilvl w:val="0"/>
          <w:numId w:val="12"/>
        </w:numPr>
        <w:spacing w:after="0" w:line="240" w:lineRule="auto"/>
        <w:jc w:val="both"/>
        <w:rPr>
          <w:rFonts w:cs="Arial"/>
        </w:rPr>
      </w:pPr>
      <w:r w:rsidRPr="008645F4">
        <w:rPr>
          <w:rFonts w:cs="Arial"/>
        </w:rPr>
        <w:t>Culturally we are very security aware and with a lack of online business there is a lack of trust.</w:t>
      </w:r>
    </w:p>
    <w:p w:rsidR="009253C0" w:rsidRPr="008645F4" w:rsidRDefault="009253C0" w:rsidP="001A3F41">
      <w:pPr>
        <w:numPr>
          <w:ilvl w:val="0"/>
          <w:numId w:val="12"/>
        </w:numPr>
        <w:spacing w:after="0" w:line="240" w:lineRule="auto"/>
        <w:jc w:val="both"/>
        <w:rPr>
          <w:rFonts w:cs="Arial"/>
        </w:rPr>
      </w:pPr>
      <w:r w:rsidRPr="008645F4">
        <w:rPr>
          <w:rFonts w:cs="Arial"/>
        </w:rPr>
        <w:t>South African Retailers are very conservative in their approach to e-business.  A Visible and tangible ROI is what retailers want to see before making this investment.</w:t>
      </w:r>
    </w:p>
    <w:p w:rsidR="009253C0" w:rsidRPr="008645F4" w:rsidRDefault="009253C0" w:rsidP="001A3F41">
      <w:pPr>
        <w:numPr>
          <w:ilvl w:val="0"/>
          <w:numId w:val="12"/>
        </w:numPr>
        <w:spacing w:after="0" w:line="240" w:lineRule="auto"/>
        <w:jc w:val="both"/>
        <w:rPr>
          <w:rFonts w:cs="Arial"/>
        </w:rPr>
      </w:pPr>
      <w:r w:rsidRPr="008645F4">
        <w:rPr>
          <w:rFonts w:cs="Arial"/>
        </w:rPr>
        <w:t>Currently in South Africa Woolworths and Mr Price are ahead of other local ret</w:t>
      </w:r>
      <w:r>
        <w:rPr>
          <w:rFonts w:cs="Arial"/>
        </w:rPr>
        <w:t>ailers with online applications which give these retailers a competitive advantage.</w:t>
      </w:r>
    </w:p>
    <w:p w:rsidR="009253C0" w:rsidRPr="008645F4" w:rsidRDefault="009253C0" w:rsidP="001A3F41">
      <w:pPr>
        <w:numPr>
          <w:ilvl w:val="0"/>
          <w:numId w:val="12"/>
        </w:numPr>
        <w:spacing w:after="0" w:line="240" w:lineRule="auto"/>
        <w:jc w:val="both"/>
        <w:rPr>
          <w:rFonts w:cs="Arial"/>
        </w:rPr>
      </w:pPr>
      <w:r w:rsidRPr="008645F4">
        <w:rPr>
          <w:rFonts w:cs="Arial"/>
        </w:rPr>
        <w:t>With regards to skills development retailers need to employ people with more digitally savvy skills sets across all areas of the business including the CEO.</w:t>
      </w:r>
    </w:p>
    <w:p w:rsidR="009253C0" w:rsidRPr="008645F4" w:rsidRDefault="009253C0" w:rsidP="001A3F41">
      <w:pPr>
        <w:pStyle w:val="ListParagraph"/>
        <w:numPr>
          <w:ilvl w:val="0"/>
          <w:numId w:val="12"/>
        </w:numPr>
        <w:jc w:val="both"/>
        <w:rPr>
          <w:rFonts w:cs="Arial"/>
          <w:sz w:val="22"/>
          <w:szCs w:val="22"/>
        </w:rPr>
      </w:pPr>
      <w:r w:rsidRPr="008645F4">
        <w:rPr>
          <w:rFonts w:cs="Arial"/>
          <w:sz w:val="22"/>
          <w:szCs w:val="22"/>
        </w:rPr>
        <w:t xml:space="preserve">Interacting with customers on social media is a necessity. It allows one to communicate with customers, sharing messages, promotions, opinions, etc. Customers also share their thoughts about the companies and their experience with it. However, social media can also be a quagmire, since this is largely unregulated, mostly uncensored, and could easily spiral out of control. </w:t>
      </w:r>
    </w:p>
    <w:p w:rsidR="009253C0" w:rsidRPr="008645F4" w:rsidRDefault="009253C0" w:rsidP="001A3F41">
      <w:pPr>
        <w:pStyle w:val="ListParagraph"/>
        <w:numPr>
          <w:ilvl w:val="0"/>
          <w:numId w:val="12"/>
        </w:numPr>
        <w:jc w:val="both"/>
        <w:rPr>
          <w:rFonts w:cs="Arial"/>
          <w:sz w:val="22"/>
          <w:szCs w:val="22"/>
        </w:rPr>
      </w:pPr>
      <w:r w:rsidRPr="008645F4">
        <w:rPr>
          <w:rFonts w:cs="Arial"/>
          <w:sz w:val="22"/>
          <w:szCs w:val="22"/>
        </w:rPr>
        <w:t>It is therefore critical that a company formulates and adopts a clear strategy on how, when, on what issue and with what wording do we enter into the fray, on social media</w:t>
      </w:r>
      <w:r>
        <w:rPr>
          <w:rFonts w:cs="Arial"/>
          <w:sz w:val="22"/>
          <w:szCs w:val="22"/>
        </w:rPr>
        <w:t>.</w:t>
      </w:r>
    </w:p>
    <w:p w:rsidR="009253C0" w:rsidRPr="008645F4" w:rsidRDefault="009253C0" w:rsidP="009253C0">
      <w:pPr>
        <w:rPr>
          <w:rFonts w:cs="Arial"/>
        </w:rPr>
      </w:pPr>
    </w:p>
    <w:p w:rsidR="009253C0" w:rsidRPr="008645F4" w:rsidRDefault="009253C0" w:rsidP="009253C0">
      <w:pPr>
        <w:ind w:left="360"/>
        <w:jc w:val="both"/>
        <w:rPr>
          <w:rFonts w:cs="Arial"/>
          <w:b/>
          <w:u w:val="single"/>
        </w:rPr>
      </w:pPr>
    </w:p>
    <w:p w:rsidR="009253C0" w:rsidRPr="0012406E" w:rsidRDefault="009253C0" w:rsidP="00523426">
      <w:pPr>
        <w:pStyle w:val="ListParagraph"/>
        <w:ind w:left="360"/>
        <w:rPr>
          <w:sz w:val="28"/>
          <w:szCs w:val="28"/>
        </w:rPr>
      </w:pPr>
    </w:p>
    <w:p w:rsidR="00523426" w:rsidRDefault="00523426" w:rsidP="00DC0A18">
      <w:pPr>
        <w:rPr>
          <w:i/>
        </w:rPr>
      </w:pPr>
    </w:p>
    <w:p w:rsidR="00BE1272" w:rsidRDefault="00BE1272" w:rsidP="00DC0A18">
      <w:pPr>
        <w:rPr>
          <w:i/>
        </w:rPr>
      </w:pPr>
    </w:p>
    <w:p w:rsidR="00BE1272" w:rsidRDefault="00BE1272" w:rsidP="00DC0A18">
      <w:pPr>
        <w:rPr>
          <w:i/>
        </w:rPr>
      </w:pPr>
    </w:p>
    <w:p w:rsidR="00BE1272" w:rsidRPr="00DC0A18" w:rsidRDefault="00BE1272" w:rsidP="00DC0A18">
      <w:pPr>
        <w:rPr>
          <w:i/>
        </w:rPr>
      </w:pPr>
    </w:p>
    <w:p w:rsidR="00DC0A18" w:rsidRDefault="005367A9" w:rsidP="00A5674F">
      <w:pPr>
        <w:rPr>
          <w:i/>
          <w:color w:val="0070C0"/>
        </w:rPr>
      </w:pPr>
      <w:r>
        <w:rPr>
          <w:i/>
          <w:color w:val="0070C0"/>
        </w:rPr>
        <w:t>Appendix E</w:t>
      </w:r>
    </w:p>
    <w:p w:rsidR="00E67AFB" w:rsidRDefault="00E67AFB" w:rsidP="00A5674F">
      <w:pPr>
        <w:rPr>
          <w:i/>
          <w:color w:val="0070C0"/>
        </w:rPr>
      </w:pPr>
      <w:r>
        <w:rPr>
          <w:i/>
          <w:color w:val="0070C0"/>
        </w:rPr>
        <w:t xml:space="preserve">International immersion subject matter related to e-business, marketing and consumer trends. There is a view that e-business and online platforms will form a percentage of retail revenue. Brick and Mortar will remain the conventional way to shop however business will need to adopt a strategy to satisfy the millennial needs. </w:t>
      </w:r>
    </w:p>
    <w:p w:rsidR="00E67AFB" w:rsidRPr="00E15140" w:rsidRDefault="00E67AFB" w:rsidP="001A3F41">
      <w:pPr>
        <w:numPr>
          <w:ilvl w:val="0"/>
          <w:numId w:val="19"/>
        </w:numPr>
      </w:pPr>
      <w:r>
        <w:rPr>
          <w:i/>
          <w:color w:val="0070C0"/>
        </w:rPr>
        <w:t xml:space="preserve">  </w:t>
      </w:r>
      <w:r w:rsidRPr="00E15140">
        <w:t>Deloitte Digital</w:t>
      </w:r>
    </w:p>
    <w:p w:rsidR="00E67AFB" w:rsidRPr="00E15140" w:rsidRDefault="00E67AFB" w:rsidP="001A3F41">
      <w:pPr>
        <w:numPr>
          <w:ilvl w:val="0"/>
          <w:numId w:val="19"/>
        </w:numPr>
      </w:pPr>
      <w:r w:rsidRPr="00E15140">
        <w:t>Focus to make it easy to transact  example – Chrysler innovates</w:t>
      </w:r>
    </w:p>
    <w:p w:rsidR="00E67AFB" w:rsidRPr="00E15140" w:rsidRDefault="00E67AFB" w:rsidP="001A3F41">
      <w:pPr>
        <w:numPr>
          <w:ilvl w:val="0"/>
          <w:numId w:val="19"/>
        </w:numPr>
      </w:pPr>
      <w:r w:rsidRPr="00E15140">
        <w:lastRenderedPageBreak/>
        <w:t>Seamless conversion of all devices.</w:t>
      </w:r>
    </w:p>
    <w:p w:rsidR="00E67AFB" w:rsidRPr="00E15140" w:rsidRDefault="00E67AFB" w:rsidP="001A3F41">
      <w:pPr>
        <w:numPr>
          <w:ilvl w:val="0"/>
          <w:numId w:val="19"/>
        </w:numPr>
      </w:pPr>
      <w:r w:rsidRPr="00E15140">
        <w:t>They don’t change people processes they digitalise there in house process</w:t>
      </w:r>
      <w:r>
        <w:t xml:space="preserve"> and integrate systems. </w:t>
      </w:r>
    </w:p>
    <w:p w:rsidR="00E67AFB" w:rsidRPr="00E15140" w:rsidRDefault="00E67AFB" w:rsidP="001A3F41">
      <w:pPr>
        <w:numPr>
          <w:ilvl w:val="0"/>
          <w:numId w:val="19"/>
        </w:numPr>
      </w:pPr>
      <w:r w:rsidRPr="00E15140">
        <w:t>Cre</w:t>
      </w:r>
      <w:r>
        <w:t>ate virtual reality experiences, a focus on the customer experience.</w:t>
      </w:r>
    </w:p>
    <w:p w:rsidR="00E67AFB" w:rsidRPr="00E15140" w:rsidRDefault="00E67AFB" w:rsidP="001A3F41">
      <w:pPr>
        <w:numPr>
          <w:ilvl w:val="0"/>
          <w:numId w:val="19"/>
        </w:numPr>
      </w:pPr>
      <w:r w:rsidRPr="00E15140">
        <w:t>How does Deloitte embed education through collaboration –there is a focus on transferring the skills to industry. Or managing the process for the organisation.</w:t>
      </w:r>
    </w:p>
    <w:p w:rsidR="00E67AFB" w:rsidRPr="00E15140" w:rsidRDefault="00E67AFB" w:rsidP="001A3F41">
      <w:pPr>
        <w:numPr>
          <w:ilvl w:val="0"/>
          <w:numId w:val="19"/>
        </w:numPr>
      </w:pPr>
      <w:r w:rsidRPr="00E15140">
        <w:t>Culture of continues improvement – create a feedback loop to improve.</w:t>
      </w:r>
    </w:p>
    <w:p w:rsidR="00E67AFB" w:rsidRPr="00E15140" w:rsidRDefault="00E67AFB" w:rsidP="001A3F41">
      <w:pPr>
        <w:numPr>
          <w:ilvl w:val="0"/>
          <w:numId w:val="19"/>
        </w:numPr>
      </w:pPr>
      <w:r w:rsidRPr="00E15140">
        <w:t>Speed of technology – constant change.</w:t>
      </w:r>
    </w:p>
    <w:p w:rsidR="00E67AFB" w:rsidRDefault="00E67AFB" w:rsidP="001A3F41">
      <w:pPr>
        <w:numPr>
          <w:ilvl w:val="0"/>
          <w:numId w:val="19"/>
        </w:numPr>
      </w:pPr>
      <w:r w:rsidRPr="00E15140">
        <w:t>NRF</w:t>
      </w:r>
      <w:r w:rsidR="000F7B15">
        <w:t xml:space="preserve"> – the National Retail Federation</w:t>
      </w:r>
    </w:p>
    <w:p w:rsidR="000F7B15" w:rsidRPr="00E15140" w:rsidRDefault="000F7B15" w:rsidP="001A3F41">
      <w:pPr>
        <w:numPr>
          <w:ilvl w:val="0"/>
          <w:numId w:val="19"/>
        </w:numPr>
      </w:pPr>
      <w:r>
        <w:t>There is a focus on cross company collaboration and sharing of best practices in the industry.</w:t>
      </w:r>
    </w:p>
    <w:p w:rsidR="00E67AFB" w:rsidRPr="00E15140" w:rsidRDefault="00E67AFB" w:rsidP="001A3F41">
      <w:pPr>
        <w:numPr>
          <w:ilvl w:val="0"/>
          <w:numId w:val="19"/>
        </w:numPr>
      </w:pPr>
      <w:r w:rsidRPr="00E15140">
        <w:t>Skills portal - paper been posted regarding risk and skills development.</w:t>
      </w:r>
    </w:p>
    <w:p w:rsidR="00E67AFB" w:rsidRPr="00E15140" w:rsidRDefault="00E67AFB" w:rsidP="001A3F41">
      <w:pPr>
        <w:numPr>
          <w:ilvl w:val="0"/>
          <w:numId w:val="19"/>
        </w:numPr>
      </w:pPr>
      <w:r w:rsidRPr="00E15140">
        <w:t>Data security related to e-business</w:t>
      </w:r>
    </w:p>
    <w:p w:rsidR="00E67AFB" w:rsidRPr="00E15140" w:rsidRDefault="00E67AFB" w:rsidP="001A3F41">
      <w:pPr>
        <w:numPr>
          <w:ilvl w:val="0"/>
          <w:numId w:val="19"/>
        </w:numPr>
      </w:pPr>
      <w:r w:rsidRPr="00E15140">
        <w:t>Criminals moving just as fast as technology.</w:t>
      </w:r>
    </w:p>
    <w:p w:rsidR="00E67AFB" w:rsidRPr="00E15140" w:rsidRDefault="00E67AFB" w:rsidP="001A3F41">
      <w:pPr>
        <w:numPr>
          <w:ilvl w:val="0"/>
          <w:numId w:val="19"/>
        </w:numPr>
      </w:pPr>
      <w:r w:rsidRPr="00E15140">
        <w:t>USA Embassy – actively use the consulate and embassy in different countries to establish best practice for South Africa.</w:t>
      </w:r>
    </w:p>
    <w:p w:rsidR="00E67AFB" w:rsidRPr="00E15140" w:rsidRDefault="00E67AFB" w:rsidP="001A3F41">
      <w:pPr>
        <w:numPr>
          <w:ilvl w:val="0"/>
          <w:numId w:val="19"/>
        </w:numPr>
      </w:pPr>
      <w:r w:rsidRPr="00E15140">
        <w:t>Seasonal irrelevance – looking at buying processes differently.</w:t>
      </w:r>
    </w:p>
    <w:p w:rsidR="00E67AFB" w:rsidRDefault="00E67AFB" w:rsidP="001A3F41">
      <w:pPr>
        <w:numPr>
          <w:ilvl w:val="0"/>
          <w:numId w:val="19"/>
        </w:numPr>
      </w:pPr>
      <w:r w:rsidRPr="00E15140">
        <w:t xml:space="preserve">Millward Brown – Doreen Wang/ Marc De Swaan / Nicky Cunliffe </w:t>
      </w:r>
    </w:p>
    <w:p w:rsidR="00FA65EF" w:rsidRPr="00E15140" w:rsidRDefault="00FA65EF" w:rsidP="001A3F41">
      <w:pPr>
        <w:numPr>
          <w:ilvl w:val="0"/>
          <w:numId w:val="19"/>
        </w:numPr>
      </w:pPr>
      <w:r>
        <w:t>The emphasis based on reaching consumers through online marketing / Omni Channel</w:t>
      </w:r>
    </w:p>
    <w:p w:rsidR="00E67AFB" w:rsidRDefault="00E67AFB" w:rsidP="001A3F41">
      <w:pPr>
        <w:numPr>
          <w:ilvl w:val="0"/>
          <w:numId w:val="19"/>
        </w:numPr>
      </w:pPr>
      <w:r w:rsidRPr="00E15140">
        <w:t xml:space="preserve">Shop beam – </w:t>
      </w:r>
      <w:r w:rsidR="000F7B15" w:rsidRPr="00E15140">
        <w:t>Georgia</w:t>
      </w:r>
      <w:r w:rsidRPr="00E15140">
        <w:t xml:space="preserve"> Bernadette.</w:t>
      </w:r>
    </w:p>
    <w:p w:rsidR="00FA65EF" w:rsidRDefault="00FA65EF" w:rsidP="001A3F41">
      <w:pPr>
        <w:numPr>
          <w:ilvl w:val="0"/>
          <w:numId w:val="19"/>
        </w:numPr>
      </w:pPr>
      <w:r>
        <w:t xml:space="preserve">Focused on end use and ease of shop across brands/ boarders/ lifestyles. </w:t>
      </w:r>
    </w:p>
    <w:p w:rsidR="00FA65EF" w:rsidRPr="00E15140" w:rsidRDefault="00FA65EF" w:rsidP="001A3F41">
      <w:pPr>
        <w:numPr>
          <w:ilvl w:val="0"/>
          <w:numId w:val="19"/>
        </w:numPr>
      </w:pPr>
      <w:r>
        <w:t>A truly convenient way to shop retailers all over the globe.</w:t>
      </w:r>
    </w:p>
    <w:p w:rsidR="00E67AFB" w:rsidRDefault="00E67AFB" w:rsidP="001A3F41">
      <w:pPr>
        <w:numPr>
          <w:ilvl w:val="0"/>
          <w:numId w:val="19"/>
        </w:numPr>
      </w:pPr>
      <w:r w:rsidRPr="00E15140">
        <w:t>MasterCard</w:t>
      </w:r>
    </w:p>
    <w:p w:rsidR="00FA65EF" w:rsidRPr="00E15140" w:rsidRDefault="00FA65EF" w:rsidP="001A3F41">
      <w:pPr>
        <w:numPr>
          <w:ilvl w:val="0"/>
          <w:numId w:val="19"/>
        </w:numPr>
      </w:pPr>
      <w:r>
        <w:t xml:space="preserve">Integration of better payment options in SA and in Africa. </w:t>
      </w:r>
    </w:p>
    <w:p w:rsidR="00E67AFB" w:rsidRDefault="00E67AFB" w:rsidP="001A3F41">
      <w:pPr>
        <w:numPr>
          <w:ilvl w:val="0"/>
          <w:numId w:val="19"/>
        </w:numPr>
      </w:pPr>
      <w:r w:rsidRPr="00E15140">
        <w:t>Street visits to various stores.</w:t>
      </w:r>
    </w:p>
    <w:p w:rsidR="00FA65EF" w:rsidRDefault="00FA65EF" w:rsidP="001A3F41">
      <w:pPr>
        <w:numPr>
          <w:ilvl w:val="0"/>
          <w:numId w:val="19"/>
        </w:numPr>
      </w:pPr>
      <w:r>
        <w:t xml:space="preserve">Nike store in New York has integrated systems that talk to the customer shopping experience as well </w:t>
      </w:r>
      <w:r w:rsidR="002008A8">
        <w:t>as stock room technologies for quick access to product.</w:t>
      </w:r>
    </w:p>
    <w:p w:rsidR="002008A8" w:rsidRPr="00E15140" w:rsidRDefault="002008A8" w:rsidP="002008A8">
      <w:pPr>
        <w:ind w:left="720"/>
      </w:pPr>
    </w:p>
    <w:p w:rsidR="00E67AFB" w:rsidRPr="00E15140" w:rsidRDefault="00E67AFB" w:rsidP="00E67AFB"/>
    <w:p w:rsidR="00E67AFB" w:rsidRPr="00E67AFB" w:rsidRDefault="00E67AFB" w:rsidP="00A5674F">
      <w:pPr>
        <w:rPr>
          <w:i/>
          <w:color w:val="0070C0"/>
        </w:rPr>
      </w:pPr>
    </w:p>
    <w:sectPr w:rsidR="00E67AFB" w:rsidRPr="00E67AFB" w:rsidSect="00D51A26">
      <w:headerReference w:type="default" r:id="rId26"/>
      <w:pgSz w:w="11906" w:h="16838"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A11" w:rsidRDefault="00F47A11" w:rsidP="000C7C84">
      <w:pPr>
        <w:spacing w:after="0" w:line="240" w:lineRule="auto"/>
      </w:pPr>
      <w:r>
        <w:separator/>
      </w:r>
    </w:p>
  </w:endnote>
  <w:endnote w:type="continuationSeparator" w:id="0">
    <w:p w:rsidR="00F47A11" w:rsidRDefault="00F47A11" w:rsidP="000C7C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uardian TextEgypHBR">
    <w:altName w:val="Guardian TextEgypHBR"/>
    <w:panose1 w:val="00000000000000000000"/>
    <w:charset w:val="00"/>
    <w:family w:val="roman"/>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Bell MT,Bold">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National HBR Semibold">
    <w:altName w:val="National HBR Semibold"/>
    <w:panose1 w:val="00000000000000000000"/>
    <w:charset w:val="00"/>
    <w:family w:val="swiss"/>
    <w:notTrueType/>
    <w:pitch w:val="default"/>
    <w:sig w:usb0="00000003" w:usb1="00000000" w:usb2="00000000" w:usb3="00000000" w:csb0="00000001" w:csb1="00000000"/>
  </w:font>
  <w:font w:name="National HBR Book">
    <w:altName w:val="National HBR Book"/>
    <w:panose1 w:val="00000000000000000000"/>
    <w:charset w:val="00"/>
    <w:family w:val="swiss"/>
    <w:notTrueType/>
    <w:pitch w:val="default"/>
    <w:sig w:usb0="00000003" w:usb1="00000000" w:usb2="00000000" w:usb3="00000000" w:csb0="00000001" w:csb1="00000000"/>
  </w:font>
  <w:font w:name="TradeGothicLTStd-BdCn20">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HelveticaNeueLTStd-Cn">
    <w:panose1 w:val="00000000000000000000"/>
    <w:charset w:val="00"/>
    <w:family w:val="swiss"/>
    <w:notTrueType/>
    <w:pitch w:val="default"/>
    <w:sig w:usb0="00000003" w:usb1="00000000" w:usb2="00000000" w:usb3="00000000" w:csb0="00000001" w:csb1="00000000"/>
  </w:font>
  <w:font w:name="AGaramondPro-BoldItalic">
    <w:panose1 w:val="00000000000000000000"/>
    <w:charset w:val="00"/>
    <w:family w:val="roman"/>
    <w:notTrueType/>
    <w:pitch w:val="default"/>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 w:name="HelveticaNeueLTStd-MdCn">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A11" w:rsidRDefault="00F47A11" w:rsidP="000C7C84">
      <w:pPr>
        <w:spacing w:after="0" w:line="240" w:lineRule="auto"/>
      </w:pPr>
      <w:r>
        <w:separator/>
      </w:r>
    </w:p>
  </w:footnote>
  <w:footnote w:type="continuationSeparator" w:id="0">
    <w:p w:rsidR="00F47A11" w:rsidRDefault="00F47A11" w:rsidP="000C7C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26236"/>
      <w:docPartObj>
        <w:docPartGallery w:val="Page Numbers (Top of Page)"/>
        <w:docPartUnique/>
      </w:docPartObj>
    </w:sdtPr>
    <w:sdtContent>
      <w:p w:rsidR="00D553C4" w:rsidRDefault="00175241">
        <w:pPr>
          <w:pStyle w:val="Header"/>
          <w:jc w:val="center"/>
        </w:pPr>
        <w:fldSimple w:instr=" PAGE   \* MERGEFORMAT ">
          <w:r w:rsidR="00D51A26">
            <w:rPr>
              <w:noProof/>
            </w:rPr>
            <w:t>39</w:t>
          </w:r>
        </w:fldSimple>
      </w:p>
    </w:sdtContent>
  </w:sdt>
  <w:p w:rsidR="00D553C4" w:rsidRDefault="00D553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67"/>
      </v:shape>
    </w:pict>
  </w:numPicBullet>
  <w:abstractNum w:abstractNumId="0">
    <w:nsid w:val="028977A6"/>
    <w:multiLevelType w:val="hybridMultilevel"/>
    <w:tmpl w:val="D1DC6D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3923541"/>
    <w:multiLevelType w:val="hybridMultilevel"/>
    <w:tmpl w:val="FDEE3D2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EC53E79"/>
    <w:multiLevelType w:val="hybridMultilevel"/>
    <w:tmpl w:val="A5A66F46"/>
    <w:lvl w:ilvl="0" w:tplc="61BA7578">
      <w:start w:val="1"/>
      <w:numFmt w:val="bullet"/>
      <w:lvlText w:val=""/>
      <w:lvlJc w:val="left"/>
      <w:pPr>
        <w:ind w:left="1440" w:hanging="360"/>
      </w:pPr>
      <w:rPr>
        <w:rFonts w:ascii="Symbol" w:hAnsi="Symbol" w:hint="default"/>
        <w:b w:val="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nsid w:val="0F1D076E"/>
    <w:multiLevelType w:val="hybridMultilevel"/>
    <w:tmpl w:val="F328DDB8"/>
    <w:lvl w:ilvl="0" w:tplc="A5E60674">
      <w:start w:val="20"/>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nsid w:val="148C796F"/>
    <w:multiLevelType w:val="hybridMultilevel"/>
    <w:tmpl w:val="98DA86FC"/>
    <w:lvl w:ilvl="0" w:tplc="2A788912">
      <w:start w:val="1"/>
      <w:numFmt w:val="bullet"/>
      <w:lvlText w:val="•"/>
      <w:lvlJc w:val="left"/>
      <w:pPr>
        <w:ind w:left="1440" w:hanging="360"/>
      </w:pPr>
      <w:rPr>
        <w:rFonts w:ascii="Arial" w:hAnsi="Arial"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nsid w:val="1F287D23"/>
    <w:multiLevelType w:val="multilevel"/>
    <w:tmpl w:val="66DA21E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7E681C"/>
    <w:multiLevelType w:val="hybridMultilevel"/>
    <w:tmpl w:val="9BF0EEFA"/>
    <w:lvl w:ilvl="0" w:tplc="2A788912">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0923BEE"/>
    <w:multiLevelType w:val="hybridMultilevel"/>
    <w:tmpl w:val="90521D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522501A"/>
    <w:multiLevelType w:val="hybridMultilevel"/>
    <w:tmpl w:val="5EAA23CA"/>
    <w:lvl w:ilvl="0" w:tplc="7D7C9D6C">
      <w:start w:val="1"/>
      <w:numFmt w:val="bullet"/>
      <w:lvlText w:val="•"/>
      <w:lvlJc w:val="left"/>
      <w:pPr>
        <w:tabs>
          <w:tab w:val="num" w:pos="720"/>
        </w:tabs>
        <w:ind w:left="720" w:hanging="360"/>
      </w:pPr>
      <w:rPr>
        <w:rFonts w:ascii="Arial" w:hAnsi="Arial" w:hint="default"/>
      </w:rPr>
    </w:lvl>
    <w:lvl w:ilvl="1" w:tplc="E65CE3E4" w:tentative="1">
      <w:start w:val="1"/>
      <w:numFmt w:val="bullet"/>
      <w:lvlText w:val="•"/>
      <w:lvlJc w:val="left"/>
      <w:pPr>
        <w:tabs>
          <w:tab w:val="num" w:pos="1440"/>
        </w:tabs>
        <w:ind w:left="1440" w:hanging="360"/>
      </w:pPr>
      <w:rPr>
        <w:rFonts w:ascii="Arial" w:hAnsi="Arial" w:hint="default"/>
      </w:rPr>
    </w:lvl>
    <w:lvl w:ilvl="2" w:tplc="643AA11C" w:tentative="1">
      <w:start w:val="1"/>
      <w:numFmt w:val="bullet"/>
      <w:lvlText w:val="•"/>
      <w:lvlJc w:val="left"/>
      <w:pPr>
        <w:tabs>
          <w:tab w:val="num" w:pos="2160"/>
        </w:tabs>
        <w:ind w:left="2160" w:hanging="360"/>
      </w:pPr>
      <w:rPr>
        <w:rFonts w:ascii="Arial" w:hAnsi="Arial" w:hint="default"/>
      </w:rPr>
    </w:lvl>
    <w:lvl w:ilvl="3" w:tplc="3D320B26" w:tentative="1">
      <w:start w:val="1"/>
      <w:numFmt w:val="bullet"/>
      <w:lvlText w:val="•"/>
      <w:lvlJc w:val="left"/>
      <w:pPr>
        <w:tabs>
          <w:tab w:val="num" w:pos="2880"/>
        </w:tabs>
        <w:ind w:left="2880" w:hanging="360"/>
      </w:pPr>
      <w:rPr>
        <w:rFonts w:ascii="Arial" w:hAnsi="Arial" w:hint="default"/>
      </w:rPr>
    </w:lvl>
    <w:lvl w:ilvl="4" w:tplc="15466B7E" w:tentative="1">
      <w:start w:val="1"/>
      <w:numFmt w:val="bullet"/>
      <w:lvlText w:val="•"/>
      <w:lvlJc w:val="left"/>
      <w:pPr>
        <w:tabs>
          <w:tab w:val="num" w:pos="3600"/>
        </w:tabs>
        <w:ind w:left="3600" w:hanging="360"/>
      </w:pPr>
      <w:rPr>
        <w:rFonts w:ascii="Arial" w:hAnsi="Arial" w:hint="default"/>
      </w:rPr>
    </w:lvl>
    <w:lvl w:ilvl="5" w:tplc="1890A176" w:tentative="1">
      <w:start w:val="1"/>
      <w:numFmt w:val="bullet"/>
      <w:lvlText w:val="•"/>
      <w:lvlJc w:val="left"/>
      <w:pPr>
        <w:tabs>
          <w:tab w:val="num" w:pos="4320"/>
        </w:tabs>
        <w:ind w:left="4320" w:hanging="360"/>
      </w:pPr>
      <w:rPr>
        <w:rFonts w:ascii="Arial" w:hAnsi="Arial" w:hint="default"/>
      </w:rPr>
    </w:lvl>
    <w:lvl w:ilvl="6" w:tplc="C582A39E" w:tentative="1">
      <w:start w:val="1"/>
      <w:numFmt w:val="bullet"/>
      <w:lvlText w:val="•"/>
      <w:lvlJc w:val="left"/>
      <w:pPr>
        <w:tabs>
          <w:tab w:val="num" w:pos="5040"/>
        </w:tabs>
        <w:ind w:left="5040" w:hanging="360"/>
      </w:pPr>
      <w:rPr>
        <w:rFonts w:ascii="Arial" w:hAnsi="Arial" w:hint="default"/>
      </w:rPr>
    </w:lvl>
    <w:lvl w:ilvl="7" w:tplc="722EB098" w:tentative="1">
      <w:start w:val="1"/>
      <w:numFmt w:val="bullet"/>
      <w:lvlText w:val="•"/>
      <w:lvlJc w:val="left"/>
      <w:pPr>
        <w:tabs>
          <w:tab w:val="num" w:pos="5760"/>
        </w:tabs>
        <w:ind w:left="5760" w:hanging="360"/>
      </w:pPr>
      <w:rPr>
        <w:rFonts w:ascii="Arial" w:hAnsi="Arial" w:hint="default"/>
      </w:rPr>
    </w:lvl>
    <w:lvl w:ilvl="8" w:tplc="461E53E8" w:tentative="1">
      <w:start w:val="1"/>
      <w:numFmt w:val="bullet"/>
      <w:lvlText w:val="•"/>
      <w:lvlJc w:val="left"/>
      <w:pPr>
        <w:tabs>
          <w:tab w:val="num" w:pos="6480"/>
        </w:tabs>
        <w:ind w:left="6480" w:hanging="360"/>
      </w:pPr>
      <w:rPr>
        <w:rFonts w:ascii="Arial" w:hAnsi="Arial" w:hint="default"/>
      </w:rPr>
    </w:lvl>
  </w:abstractNum>
  <w:abstractNum w:abstractNumId="9">
    <w:nsid w:val="27DA137E"/>
    <w:multiLevelType w:val="hybridMultilevel"/>
    <w:tmpl w:val="DABC08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81869C4"/>
    <w:multiLevelType w:val="hybridMultilevel"/>
    <w:tmpl w:val="9B9E96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A1402FB"/>
    <w:multiLevelType w:val="hybridMultilevel"/>
    <w:tmpl w:val="2D8CC8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CA750F0"/>
    <w:multiLevelType w:val="hybridMultilevel"/>
    <w:tmpl w:val="96BAE8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10F40DC"/>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3C55CE5"/>
    <w:multiLevelType w:val="hybridMultilevel"/>
    <w:tmpl w:val="2808136A"/>
    <w:lvl w:ilvl="0" w:tplc="0BC6EEE6">
      <w:start w:val="1"/>
      <w:numFmt w:val="bullet"/>
      <w:lvlText w:val="•"/>
      <w:lvlJc w:val="left"/>
      <w:pPr>
        <w:tabs>
          <w:tab w:val="num" w:pos="720"/>
        </w:tabs>
        <w:ind w:left="720" w:hanging="360"/>
      </w:pPr>
      <w:rPr>
        <w:rFonts w:ascii="Arial" w:hAnsi="Arial" w:hint="default"/>
      </w:rPr>
    </w:lvl>
    <w:lvl w:ilvl="1" w:tplc="7DE2BBD4" w:tentative="1">
      <w:start w:val="1"/>
      <w:numFmt w:val="bullet"/>
      <w:lvlText w:val="•"/>
      <w:lvlJc w:val="left"/>
      <w:pPr>
        <w:tabs>
          <w:tab w:val="num" w:pos="1440"/>
        </w:tabs>
        <w:ind w:left="1440" w:hanging="360"/>
      </w:pPr>
      <w:rPr>
        <w:rFonts w:ascii="Arial" w:hAnsi="Arial" w:hint="default"/>
      </w:rPr>
    </w:lvl>
    <w:lvl w:ilvl="2" w:tplc="6B56287C" w:tentative="1">
      <w:start w:val="1"/>
      <w:numFmt w:val="bullet"/>
      <w:lvlText w:val="•"/>
      <w:lvlJc w:val="left"/>
      <w:pPr>
        <w:tabs>
          <w:tab w:val="num" w:pos="2160"/>
        </w:tabs>
        <w:ind w:left="2160" w:hanging="360"/>
      </w:pPr>
      <w:rPr>
        <w:rFonts w:ascii="Arial" w:hAnsi="Arial" w:hint="default"/>
      </w:rPr>
    </w:lvl>
    <w:lvl w:ilvl="3" w:tplc="8842D54E" w:tentative="1">
      <w:start w:val="1"/>
      <w:numFmt w:val="bullet"/>
      <w:lvlText w:val="•"/>
      <w:lvlJc w:val="left"/>
      <w:pPr>
        <w:tabs>
          <w:tab w:val="num" w:pos="2880"/>
        </w:tabs>
        <w:ind w:left="2880" w:hanging="360"/>
      </w:pPr>
      <w:rPr>
        <w:rFonts w:ascii="Arial" w:hAnsi="Arial" w:hint="default"/>
      </w:rPr>
    </w:lvl>
    <w:lvl w:ilvl="4" w:tplc="AB1E3AFA" w:tentative="1">
      <w:start w:val="1"/>
      <w:numFmt w:val="bullet"/>
      <w:lvlText w:val="•"/>
      <w:lvlJc w:val="left"/>
      <w:pPr>
        <w:tabs>
          <w:tab w:val="num" w:pos="3600"/>
        </w:tabs>
        <w:ind w:left="3600" w:hanging="360"/>
      </w:pPr>
      <w:rPr>
        <w:rFonts w:ascii="Arial" w:hAnsi="Arial" w:hint="default"/>
      </w:rPr>
    </w:lvl>
    <w:lvl w:ilvl="5" w:tplc="07940C56" w:tentative="1">
      <w:start w:val="1"/>
      <w:numFmt w:val="bullet"/>
      <w:lvlText w:val="•"/>
      <w:lvlJc w:val="left"/>
      <w:pPr>
        <w:tabs>
          <w:tab w:val="num" w:pos="4320"/>
        </w:tabs>
        <w:ind w:left="4320" w:hanging="360"/>
      </w:pPr>
      <w:rPr>
        <w:rFonts w:ascii="Arial" w:hAnsi="Arial" w:hint="default"/>
      </w:rPr>
    </w:lvl>
    <w:lvl w:ilvl="6" w:tplc="A0F41AB6" w:tentative="1">
      <w:start w:val="1"/>
      <w:numFmt w:val="bullet"/>
      <w:lvlText w:val="•"/>
      <w:lvlJc w:val="left"/>
      <w:pPr>
        <w:tabs>
          <w:tab w:val="num" w:pos="5040"/>
        </w:tabs>
        <w:ind w:left="5040" w:hanging="360"/>
      </w:pPr>
      <w:rPr>
        <w:rFonts w:ascii="Arial" w:hAnsi="Arial" w:hint="default"/>
      </w:rPr>
    </w:lvl>
    <w:lvl w:ilvl="7" w:tplc="3FC261DE" w:tentative="1">
      <w:start w:val="1"/>
      <w:numFmt w:val="bullet"/>
      <w:lvlText w:val="•"/>
      <w:lvlJc w:val="left"/>
      <w:pPr>
        <w:tabs>
          <w:tab w:val="num" w:pos="5760"/>
        </w:tabs>
        <w:ind w:left="5760" w:hanging="360"/>
      </w:pPr>
      <w:rPr>
        <w:rFonts w:ascii="Arial" w:hAnsi="Arial" w:hint="default"/>
      </w:rPr>
    </w:lvl>
    <w:lvl w:ilvl="8" w:tplc="0890F3E2" w:tentative="1">
      <w:start w:val="1"/>
      <w:numFmt w:val="bullet"/>
      <w:lvlText w:val="•"/>
      <w:lvlJc w:val="left"/>
      <w:pPr>
        <w:tabs>
          <w:tab w:val="num" w:pos="6480"/>
        </w:tabs>
        <w:ind w:left="6480" w:hanging="360"/>
      </w:pPr>
      <w:rPr>
        <w:rFonts w:ascii="Arial" w:hAnsi="Arial" w:hint="default"/>
      </w:rPr>
    </w:lvl>
  </w:abstractNum>
  <w:abstractNum w:abstractNumId="15">
    <w:nsid w:val="385E2F7F"/>
    <w:multiLevelType w:val="multilevel"/>
    <w:tmpl w:val="B8FC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FA5BE9"/>
    <w:multiLevelType w:val="hybridMultilevel"/>
    <w:tmpl w:val="CD20F9D0"/>
    <w:lvl w:ilvl="0" w:tplc="2A788912">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6695BC6"/>
    <w:multiLevelType w:val="hybridMultilevel"/>
    <w:tmpl w:val="1164656E"/>
    <w:lvl w:ilvl="0" w:tplc="89DAED50">
      <w:start w:val="1"/>
      <w:numFmt w:val="bullet"/>
      <w:lvlText w:val="•"/>
      <w:lvlJc w:val="left"/>
      <w:pPr>
        <w:tabs>
          <w:tab w:val="num" w:pos="720"/>
        </w:tabs>
        <w:ind w:left="720" w:hanging="360"/>
      </w:pPr>
      <w:rPr>
        <w:rFonts w:ascii="Arial" w:hAnsi="Arial" w:hint="default"/>
      </w:rPr>
    </w:lvl>
    <w:lvl w:ilvl="1" w:tplc="D80CFA76" w:tentative="1">
      <w:start w:val="1"/>
      <w:numFmt w:val="bullet"/>
      <w:lvlText w:val="•"/>
      <w:lvlJc w:val="left"/>
      <w:pPr>
        <w:tabs>
          <w:tab w:val="num" w:pos="1440"/>
        </w:tabs>
        <w:ind w:left="1440" w:hanging="360"/>
      </w:pPr>
      <w:rPr>
        <w:rFonts w:ascii="Arial" w:hAnsi="Arial" w:hint="default"/>
      </w:rPr>
    </w:lvl>
    <w:lvl w:ilvl="2" w:tplc="49AA7684" w:tentative="1">
      <w:start w:val="1"/>
      <w:numFmt w:val="bullet"/>
      <w:lvlText w:val="•"/>
      <w:lvlJc w:val="left"/>
      <w:pPr>
        <w:tabs>
          <w:tab w:val="num" w:pos="2160"/>
        </w:tabs>
        <w:ind w:left="2160" w:hanging="360"/>
      </w:pPr>
      <w:rPr>
        <w:rFonts w:ascii="Arial" w:hAnsi="Arial" w:hint="default"/>
      </w:rPr>
    </w:lvl>
    <w:lvl w:ilvl="3" w:tplc="1EF4009C" w:tentative="1">
      <w:start w:val="1"/>
      <w:numFmt w:val="bullet"/>
      <w:lvlText w:val="•"/>
      <w:lvlJc w:val="left"/>
      <w:pPr>
        <w:tabs>
          <w:tab w:val="num" w:pos="2880"/>
        </w:tabs>
        <w:ind w:left="2880" w:hanging="360"/>
      </w:pPr>
      <w:rPr>
        <w:rFonts w:ascii="Arial" w:hAnsi="Arial" w:hint="default"/>
      </w:rPr>
    </w:lvl>
    <w:lvl w:ilvl="4" w:tplc="DC10FA8C" w:tentative="1">
      <w:start w:val="1"/>
      <w:numFmt w:val="bullet"/>
      <w:lvlText w:val="•"/>
      <w:lvlJc w:val="left"/>
      <w:pPr>
        <w:tabs>
          <w:tab w:val="num" w:pos="3600"/>
        </w:tabs>
        <w:ind w:left="3600" w:hanging="360"/>
      </w:pPr>
      <w:rPr>
        <w:rFonts w:ascii="Arial" w:hAnsi="Arial" w:hint="default"/>
      </w:rPr>
    </w:lvl>
    <w:lvl w:ilvl="5" w:tplc="8D8EF1E2" w:tentative="1">
      <w:start w:val="1"/>
      <w:numFmt w:val="bullet"/>
      <w:lvlText w:val="•"/>
      <w:lvlJc w:val="left"/>
      <w:pPr>
        <w:tabs>
          <w:tab w:val="num" w:pos="4320"/>
        </w:tabs>
        <w:ind w:left="4320" w:hanging="360"/>
      </w:pPr>
      <w:rPr>
        <w:rFonts w:ascii="Arial" w:hAnsi="Arial" w:hint="default"/>
      </w:rPr>
    </w:lvl>
    <w:lvl w:ilvl="6" w:tplc="1DD4CC70" w:tentative="1">
      <w:start w:val="1"/>
      <w:numFmt w:val="bullet"/>
      <w:lvlText w:val="•"/>
      <w:lvlJc w:val="left"/>
      <w:pPr>
        <w:tabs>
          <w:tab w:val="num" w:pos="5040"/>
        </w:tabs>
        <w:ind w:left="5040" w:hanging="360"/>
      </w:pPr>
      <w:rPr>
        <w:rFonts w:ascii="Arial" w:hAnsi="Arial" w:hint="default"/>
      </w:rPr>
    </w:lvl>
    <w:lvl w:ilvl="7" w:tplc="9070A920" w:tentative="1">
      <w:start w:val="1"/>
      <w:numFmt w:val="bullet"/>
      <w:lvlText w:val="•"/>
      <w:lvlJc w:val="left"/>
      <w:pPr>
        <w:tabs>
          <w:tab w:val="num" w:pos="5760"/>
        </w:tabs>
        <w:ind w:left="5760" w:hanging="360"/>
      </w:pPr>
      <w:rPr>
        <w:rFonts w:ascii="Arial" w:hAnsi="Arial" w:hint="default"/>
      </w:rPr>
    </w:lvl>
    <w:lvl w:ilvl="8" w:tplc="C22EFE08" w:tentative="1">
      <w:start w:val="1"/>
      <w:numFmt w:val="bullet"/>
      <w:lvlText w:val="•"/>
      <w:lvlJc w:val="left"/>
      <w:pPr>
        <w:tabs>
          <w:tab w:val="num" w:pos="6480"/>
        </w:tabs>
        <w:ind w:left="6480" w:hanging="360"/>
      </w:pPr>
      <w:rPr>
        <w:rFonts w:ascii="Arial" w:hAnsi="Arial" w:hint="default"/>
      </w:rPr>
    </w:lvl>
  </w:abstractNum>
  <w:abstractNum w:abstractNumId="18">
    <w:nsid w:val="4DE8080B"/>
    <w:multiLevelType w:val="hybridMultilevel"/>
    <w:tmpl w:val="EA4CFEB0"/>
    <w:lvl w:ilvl="0" w:tplc="E26E4678">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9">
    <w:nsid w:val="52234DB2"/>
    <w:multiLevelType w:val="hybridMultilevel"/>
    <w:tmpl w:val="99D86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462055E"/>
    <w:multiLevelType w:val="hybridMultilevel"/>
    <w:tmpl w:val="380EF874"/>
    <w:lvl w:ilvl="0" w:tplc="2A788912">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569731EC"/>
    <w:multiLevelType w:val="hybridMultilevel"/>
    <w:tmpl w:val="660E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D72926"/>
    <w:multiLevelType w:val="hybridMultilevel"/>
    <w:tmpl w:val="9C46D1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97E73A3"/>
    <w:multiLevelType w:val="hybridMultilevel"/>
    <w:tmpl w:val="FF18F222"/>
    <w:lvl w:ilvl="0" w:tplc="18BE759A">
      <w:start w:val="16"/>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64D476A4"/>
    <w:multiLevelType w:val="hybridMultilevel"/>
    <w:tmpl w:val="0584E0F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65C576F6"/>
    <w:multiLevelType w:val="hybridMultilevel"/>
    <w:tmpl w:val="546ACB0A"/>
    <w:lvl w:ilvl="0" w:tplc="BD726E5C">
      <w:start w:val="1"/>
      <w:numFmt w:val="decimal"/>
      <w:lvlText w:val="%1"/>
      <w:lvlJc w:val="left"/>
      <w:pPr>
        <w:tabs>
          <w:tab w:val="num" w:pos="1789"/>
        </w:tabs>
        <w:ind w:left="1789" w:hanging="720"/>
      </w:pPr>
      <w:rPr>
        <w:rFonts w:ascii="Arial" w:hAnsi="Arial" w:cs="Arial" w:hint="default"/>
      </w:rPr>
    </w:lvl>
    <w:lvl w:ilvl="1" w:tplc="40B6D128">
      <w:numFmt w:val="none"/>
      <w:lvlText w:val=""/>
      <w:lvlJc w:val="left"/>
      <w:pPr>
        <w:tabs>
          <w:tab w:val="num" w:pos="1069"/>
        </w:tabs>
      </w:pPr>
    </w:lvl>
    <w:lvl w:ilvl="2" w:tplc="7D22F1E8">
      <w:numFmt w:val="none"/>
      <w:lvlText w:val=""/>
      <w:lvlJc w:val="left"/>
      <w:pPr>
        <w:tabs>
          <w:tab w:val="num" w:pos="1069"/>
        </w:tabs>
      </w:pPr>
    </w:lvl>
    <w:lvl w:ilvl="3" w:tplc="F5E63CF0">
      <w:numFmt w:val="none"/>
      <w:lvlText w:val=""/>
      <w:lvlJc w:val="left"/>
      <w:pPr>
        <w:tabs>
          <w:tab w:val="num" w:pos="1069"/>
        </w:tabs>
      </w:pPr>
    </w:lvl>
    <w:lvl w:ilvl="4" w:tplc="57DAC20A">
      <w:numFmt w:val="none"/>
      <w:lvlText w:val=""/>
      <w:lvlJc w:val="left"/>
      <w:pPr>
        <w:tabs>
          <w:tab w:val="num" w:pos="1069"/>
        </w:tabs>
      </w:pPr>
    </w:lvl>
    <w:lvl w:ilvl="5" w:tplc="970AC6B8">
      <w:numFmt w:val="none"/>
      <w:lvlText w:val=""/>
      <w:lvlJc w:val="left"/>
      <w:pPr>
        <w:tabs>
          <w:tab w:val="num" w:pos="1069"/>
        </w:tabs>
      </w:pPr>
    </w:lvl>
    <w:lvl w:ilvl="6" w:tplc="087248C0">
      <w:numFmt w:val="none"/>
      <w:lvlText w:val=""/>
      <w:lvlJc w:val="left"/>
      <w:pPr>
        <w:tabs>
          <w:tab w:val="num" w:pos="1069"/>
        </w:tabs>
      </w:pPr>
    </w:lvl>
    <w:lvl w:ilvl="7" w:tplc="61601712">
      <w:numFmt w:val="none"/>
      <w:lvlText w:val=""/>
      <w:lvlJc w:val="left"/>
      <w:pPr>
        <w:tabs>
          <w:tab w:val="num" w:pos="1069"/>
        </w:tabs>
      </w:pPr>
    </w:lvl>
    <w:lvl w:ilvl="8" w:tplc="8B662E88">
      <w:numFmt w:val="none"/>
      <w:lvlText w:val=""/>
      <w:lvlJc w:val="left"/>
      <w:pPr>
        <w:tabs>
          <w:tab w:val="num" w:pos="1069"/>
        </w:tabs>
      </w:pPr>
    </w:lvl>
  </w:abstractNum>
  <w:abstractNum w:abstractNumId="26">
    <w:nsid w:val="6EFB6C97"/>
    <w:multiLevelType w:val="hybridMultilevel"/>
    <w:tmpl w:val="66681056"/>
    <w:lvl w:ilvl="0" w:tplc="171C0802">
      <w:start w:val="1"/>
      <w:numFmt w:val="bullet"/>
      <w:lvlText w:val="•"/>
      <w:lvlJc w:val="left"/>
      <w:pPr>
        <w:tabs>
          <w:tab w:val="num" w:pos="720"/>
        </w:tabs>
        <w:ind w:left="720" w:hanging="360"/>
      </w:pPr>
      <w:rPr>
        <w:rFonts w:ascii="Arial" w:hAnsi="Arial" w:hint="default"/>
      </w:rPr>
    </w:lvl>
    <w:lvl w:ilvl="1" w:tplc="82B01E3C" w:tentative="1">
      <w:start w:val="1"/>
      <w:numFmt w:val="bullet"/>
      <w:lvlText w:val="•"/>
      <w:lvlJc w:val="left"/>
      <w:pPr>
        <w:tabs>
          <w:tab w:val="num" w:pos="1440"/>
        </w:tabs>
        <w:ind w:left="1440" w:hanging="360"/>
      </w:pPr>
      <w:rPr>
        <w:rFonts w:ascii="Arial" w:hAnsi="Arial" w:hint="default"/>
      </w:rPr>
    </w:lvl>
    <w:lvl w:ilvl="2" w:tplc="4340800E" w:tentative="1">
      <w:start w:val="1"/>
      <w:numFmt w:val="bullet"/>
      <w:lvlText w:val="•"/>
      <w:lvlJc w:val="left"/>
      <w:pPr>
        <w:tabs>
          <w:tab w:val="num" w:pos="2160"/>
        </w:tabs>
        <w:ind w:left="2160" w:hanging="360"/>
      </w:pPr>
      <w:rPr>
        <w:rFonts w:ascii="Arial" w:hAnsi="Arial" w:hint="default"/>
      </w:rPr>
    </w:lvl>
    <w:lvl w:ilvl="3" w:tplc="40DA739A" w:tentative="1">
      <w:start w:val="1"/>
      <w:numFmt w:val="bullet"/>
      <w:lvlText w:val="•"/>
      <w:lvlJc w:val="left"/>
      <w:pPr>
        <w:tabs>
          <w:tab w:val="num" w:pos="2880"/>
        </w:tabs>
        <w:ind w:left="2880" w:hanging="360"/>
      </w:pPr>
      <w:rPr>
        <w:rFonts w:ascii="Arial" w:hAnsi="Arial" w:hint="default"/>
      </w:rPr>
    </w:lvl>
    <w:lvl w:ilvl="4" w:tplc="416AE88E" w:tentative="1">
      <w:start w:val="1"/>
      <w:numFmt w:val="bullet"/>
      <w:lvlText w:val="•"/>
      <w:lvlJc w:val="left"/>
      <w:pPr>
        <w:tabs>
          <w:tab w:val="num" w:pos="3600"/>
        </w:tabs>
        <w:ind w:left="3600" w:hanging="360"/>
      </w:pPr>
      <w:rPr>
        <w:rFonts w:ascii="Arial" w:hAnsi="Arial" w:hint="default"/>
      </w:rPr>
    </w:lvl>
    <w:lvl w:ilvl="5" w:tplc="0EEE4342" w:tentative="1">
      <w:start w:val="1"/>
      <w:numFmt w:val="bullet"/>
      <w:lvlText w:val="•"/>
      <w:lvlJc w:val="left"/>
      <w:pPr>
        <w:tabs>
          <w:tab w:val="num" w:pos="4320"/>
        </w:tabs>
        <w:ind w:left="4320" w:hanging="360"/>
      </w:pPr>
      <w:rPr>
        <w:rFonts w:ascii="Arial" w:hAnsi="Arial" w:hint="default"/>
      </w:rPr>
    </w:lvl>
    <w:lvl w:ilvl="6" w:tplc="9BC20F00" w:tentative="1">
      <w:start w:val="1"/>
      <w:numFmt w:val="bullet"/>
      <w:lvlText w:val="•"/>
      <w:lvlJc w:val="left"/>
      <w:pPr>
        <w:tabs>
          <w:tab w:val="num" w:pos="5040"/>
        </w:tabs>
        <w:ind w:left="5040" w:hanging="360"/>
      </w:pPr>
      <w:rPr>
        <w:rFonts w:ascii="Arial" w:hAnsi="Arial" w:hint="default"/>
      </w:rPr>
    </w:lvl>
    <w:lvl w:ilvl="7" w:tplc="CAC693E2" w:tentative="1">
      <w:start w:val="1"/>
      <w:numFmt w:val="bullet"/>
      <w:lvlText w:val="•"/>
      <w:lvlJc w:val="left"/>
      <w:pPr>
        <w:tabs>
          <w:tab w:val="num" w:pos="5760"/>
        </w:tabs>
        <w:ind w:left="5760" w:hanging="360"/>
      </w:pPr>
      <w:rPr>
        <w:rFonts w:ascii="Arial" w:hAnsi="Arial" w:hint="default"/>
      </w:rPr>
    </w:lvl>
    <w:lvl w:ilvl="8" w:tplc="D38C5C78" w:tentative="1">
      <w:start w:val="1"/>
      <w:numFmt w:val="bullet"/>
      <w:lvlText w:val="•"/>
      <w:lvlJc w:val="left"/>
      <w:pPr>
        <w:tabs>
          <w:tab w:val="num" w:pos="6480"/>
        </w:tabs>
        <w:ind w:left="6480" w:hanging="360"/>
      </w:pPr>
      <w:rPr>
        <w:rFonts w:ascii="Arial" w:hAnsi="Arial" w:hint="default"/>
      </w:rPr>
    </w:lvl>
  </w:abstractNum>
  <w:abstractNum w:abstractNumId="27">
    <w:nsid w:val="6F450562"/>
    <w:multiLevelType w:val="hybridMultilevel"/>
    <w:tmpl w:val="458C64B0"/>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63A6C16"/>
    <w:multiLevelType w:val="hybridMultilevel"/>
    <w:tmpl w:val="A5F64D34"/>
    <w:lvl w:ilvl="0" w:tplc="04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76FD1939"/>
    <w:multiLevelType w:val="hybridMultilevel"/>
    <w:tmpl w:val="624C8038"/>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7AA1527D"/>
    <w:multiLevelType w:val="hybridMultilevel"/>
    <w:tmpl w:val="759EC516"/>
    <w:lvl w:ilvl="0" w:tplc="5F7EBDB6">
      <w:start w:val="1"/>
      <w:numFmt w:val="bullet"/>
      <w:lvlText w:val="•"/>
      <w:lvlJc w:val="left"/>
      <w:pPr>
        <w:ind w:left="1287" w:hanging="360"/>
      </w:pPr>
      <w:rPr>
        <w:rFonts w:ascii="Arial" w:hAnsi="Aria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num w:numId="1">
    <w:abstractNumId w:val="5"/>
  </w:num>
  <w:num w:numId="2">
    <w:abstractNumId w:val="27"/>
  </w:num>
  <w:num w:numId="3">
    <w:abstractNumId w:val="19"/>
  </w:num>
  <w:num w:numId="4">
    <w:abstractNumId w:val="6"/>
  </w:num>
  <w:num w:numId="5">
    <w:abstractNumId w:val="8"/>
  </w:num>
  <w:num w:numId="6">
    <w:abstractNumId w:val="14"/>
  </w:num>
  <w:num w:numId="7">
    <w:abstractNumId w:val="16"/>
  </w:num>
  <w:num w:numId="8">
    <w:abstractNumId w:val="15"/>
  </w:num>
  <w:num w:numId="9">
    <w:abstractNumId w:val="4"/>
  </w:num>
  <w:num w:numId="10">
    <w:abstractNumId w:val="20"/>
  </w:num>
  <w:num w:numId="11">
    <w:abstractNumId w:val="13"/>
  </w:num>
  <w:num w:numId="12">
    <w:abstractNumId w:val="29"/>
  </w:num>
  <w:num w:numId="13">
    <w:abstractNumId w:val="21"/>
  </w:num>
  <w:num w:numId="14">
    <w:abstractNumId w:val="25"/>
  </w:num>
  <w:num w:numId="15">
    <w:abstractNumId w:val="9"/>
  </w:num>
  <w:num w:numId="16">
    <w:abstractNumId w:val="2"/>
  </w:num>
  <w:num w:numId="17">
    <w:abstractNumId w:val="11"/>
  </w:num>
  <w:num w:numId="18">
    <w:abstractNumId w:val="28"/>
  </w:num>
  <w:num w:numId="19">
    <w:abstractNumId w:val="26"/>
  </w:num>
  <w:num w:numId="20">
    <w:abstractNumId w:val="7"/>
  </w:num>
  <w:num w:numId="21">
    <w:abstractNumId w:val="12"/>
  </w:num>
  <w:num w:numId="22">
    <w:abstractNumId w:val="10"/>
  </w:num>
  <w:num w:numId="23">
    <w:abstractNumId w:val="1"/>
  </w:num>
  <w:num w:numId="24">
    <w:abstractNumId w:val="0"/>
  </w:num>
  <w:num w:numId="25">
    <w:abstractNumId w:val="23"/>
  </w:num>
  <w:num w:numId="26">
    <w:abstractNumId w:val="24"/>
  </w:num>
  <w:num w:numId="27">
    <w:abstractNumId w:val="22"/>
  </w:num>
  <w:num w:numId="28">
    <w:abstractNumId w:val="17"/>
  </w:num>
  <w:num w:numId="29">
    <w:abstractNumId w:val="30"/>
  </w:num>
  <w:num w:numId="30">
    <w:abstractNumId w:val="18"/>
  </w:num>
  <w:num w:numId="31">
    <w:abstractNumId w:val="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5674F"/>
    <w:rsid w:val="00005372"/>
    <w:rsid w:val="00011369"/>
    <w:rsid w:val="00091622"/>
    <w:rsid w:val="000A4C01"/>
    <w:rsid w:val="000B2677"/>
    <w:rsid w:val="000B33C8"/>
    <w:rsid w:val="000C7C84"/>
    <w:rsid w:val="000E38EB"/>
    <w:rsid w:val="000F7B15"/>
    <w:rsid w:val="000F7E90"/>
    <w:rsid w:val="00106FEF"/>
    <w:rsid w:val="00117B35"/>
    <w:rsid w:val="00165CF8"/>
    <w:rsid w:val="00175241"/>
    <w:rsid w:val="001811D9"/>
    <w:rsid w:val="001A36A5"/>
    <w:rsid w:val="001A3F41"/>
    <w:rsid w:val="001B75C0"/>
    <w:rsid w:val="001C21FF"/>
    <w:rsid w:val="001C7C24"/>
    <w:rsid w:val="001D16AA"/>
    <w:rsid w:val="001F6D69"/>
    <w:rsid w:val="002008A8"/>
    <w:rsid w:val="00206CFB"/>
    <w:rsid w:val="00283919"/>
    <w:rsid w:val="00291192"/>
    <w:rsid w:val="002D1620"/>
    <w:rsid w:val="002D1C2D"/>
    <w:rsid w:val="002D76B9"/>
    <w:rsid w:val="003120BA"/>
    <w:rsid w:val="00335B43"/>
    <w:rsid w:val="00380D47"/>
    <w:rsid w:val="00381607"/>
    <w:rsid w:val="00381B58"/>
    <w:rsid w:val="00383216"/>
    <w:rsid w:val="003845C5"/>
    <w:rsid w:val="003A013B"/>
    <w:rsid w:val="003D041D"/>
    <w:rsid w:val="003E76ED"/>
    <w:rsid w:val="00415D7B"/>
    <w:rsid w:val="00416BBD"/>
    <w:rsid w:val="00425479"/>
    <w:rsid w:val="00445EE0"/>
    <w:rsid w:val="00475B01"/>
    <w:rsid w:val="00483561"/>
    <w:rsid w:val="004A6F4A"/>
    <w:rsid w:val="004D4EA8"/>
    <w:rsid w:val="00523426"/>
    <w:rsid w:val="0052794A"/>
    <w:rsid w:val="00534CDC"/>
    <w:rsid w:val="005367A9"/>
    <w:rsid w:val="0054238C"/>
    <w:rsid w:val="00552A6A"/>
    <w:rsid w:val="00560236"/>
    <w:rsid w:val="00574913"/>
    <w:rsid w:val="00584F01"/>
    <w:rsid w:val="00595233"/>
    <w:rsid w:val="005A132B"/>
    <w:rsid w:val="005A4F24"/>
    <w:rsid w:val="005D7E4E"/>
    <w:rsid w:val="005E5546"/>
    <w:rsid w:val="005E6005"/>
    <w:rsid w:val="005F0E49"/>
    <w:rsid w:val="00600A96"/>
    <w:rsid w:val="00601A42"/>
    <w:rsid w:val="00607FF7"/>
    <w:rsid w:val="00630507"/>
    <w:rsid w:val="00641A88"/>
    <w:rsid w:val="006874F1"/>
    <w:rsid w:val="006A76DC"/>
    <w:rsid w:val="006D345F"/>
    <w:rsid w:val="006D36B9"/>
    <w:rsid w:val="006D7514"/>
    <w:rsid w:val="006D7B89"/>
    <w:rsid w:val="006E1FEC"/>
    <w:rsid w:val="0071604E"/>
    <w:rsid w:val="0072244B"/>
    <w:rsid w:val="00725808"/>
    <w:rsid w:val="00740407"/>
    <w:rsid w:val="00772163"/>
    <w:rsid w:val="007836FF"/>
    <w:rsid w:val="00786C60"/>
    <w:rsid w:val="007B3A5A"/>
    <w:rsid w:val="007C4380"/>
    <w:rsid w:val="007D1024"/>
    <w:rsid w:val="007F255A"/>
    <w:rsid w:val="007F2814"/>
    <w:rsid w:val="007F42A3"/>
    <w:rsid w:val="00801869"/>
    <w:rsid w:val="008029C8"/>
    <w:rsid w:val="00842EC6"/>
    <w:rsid w:val="00844F12"/>
    <w:rsid w:val="00851A2A"/>
    <w:rsid w:val="00863C3A"/>
    <w:rsid w:val="00864C66"/>
    <w:rsid w:val="008B2199"/>
    <w:rsid w:val="008C054D"/>
    <w:rsid w:val="008C1438"/>
    <w:rsid w:val="008D369D"/>
    <w:rsid w:val="008D506C"/>
    <w:rsid w:val="008E3413"/>
    <w:rsid w:val="008E36F8"/>
    <w:rsid w:val="008F0919"/>
    <w:rsid w:val="008F0DAF"/>
    <w:rsid w:val="008F3B46"/>
    <w:rsid w:val="0091078F"/>
    <w:rsid w:val="009170C5"/>
    <w:rsid w:val="009253C0"/>
    <w:rsid w:val="00937ACB"/>
    <w:rsid w:val="009449A4"/>
    <w:rsid w:val="00982BBE"/>
    <w:rsid w:val="0098391A"/>
    <w:rsid w:val="00984CCD"/>
    <w:rsid w:val="009936CF"/>
    <w:rsid w:val="009B6F10"/>
    <w:rsid w:val="00A0530B"/>
    <w:rsid w:val="00A12AC7"/>
    <w:rsid w:val="00A153E6"/>
    <w:rsid w:val="00A250B3"/>
    <w:rsid w:val="00A33537"/>
    <w:rsid w:val="00A46356"/>
    <w:rsid w:val="00A47069"/>
    <w:rsid w:val="00A538D6"/>
    <w:rsid w:val="00A53F96"/>
    <w:rsid w:val="00A5674F"/>
    <w:rsid w:val="00A923B0"/>
    <w:rsid w:val="00AC0E78"/>
    <w:rsid w:val="00AC5778"/>
    <w:rsid w:val="00AC60A9"/>
    <w:rsid w:val="00AD4407"/>
    <w:rsid w:val="00AF3890"/>
    <w:rsid w:val="00B172E4"/>
    <w:rsid w:val="00B53A1B"/>
    <w:rsid w:val="00B82960"/>
    <w:rsid w:val="00B82EA7"/>
    <w:rsid w:val="00BB23C8"/>
    <w:rsid w:val="00BE1272"/>
    <w:rsid w:val="00BE38A9"/>
    <w:rsid w:val="00BE6D62"/>
    <w:rsid w:val="00BF18D5"/>
    <w:rsid w:val="00C171BD"/>
    <w:rsid w:val="00C17AE2"/>
    <w:rsid w:val="00C54D05"/>
    <w:rsid w:val="00C6431B"/>
    <w:rsid w:val="00C81A17"/>
    <w:rsid w:val="00C85E3E"/>
    <w:rsid w:val="00C916D3"/>
    <w:rsid w:val="00C95644"/>
    <w:rsid w:val="00C95A34"/>
    <w:rsid w:val="00CA647B"/>
    <w:rsid w:val="00CC68D9"/>
    <w:rsid w:val="00CD2286"/>
    <w:rsid w:val="00CE3E9E"/>
    <w:rsid w:val="00CE707E"/>
    <w:rsid w:val="00CE7697"/>
    <w:rsid w:val="00D06004"/>
    <w:rsid w:val="00D11EA6"/>
    <w:rsid w:val="00D3518E"/>
    <w:rsid w:val="00D51A26"/>
    <w:rsid w:val="00D53C69"/>
    <w:rsid w:val="00D553C4"/>
    <w:rsid w:val="00D553C6"/>
    <w:rsid w:val="00D667C5"/>
    <w:rsid w:val="00D70999"/>
    <w:rsid w:val="00D85F04"/>
    <w:rsid w:val="00DA703A"/>
    <w:rsid w:val="00DA778F"/>
    <w:rsid w:val="00DC0A18"/>
    <w:rsid w:val="00DC47D5"/>
    <w:rsid w:val="00DE3BDF"/>
    <w:rsid w:val="00E15B9F"/>
    <w:rsid w:val="00E23863"/>
    <w:rsid w:val="00E252D5"/>
    <w:rsid w:val="00E412E7"/>
    <w:rsid w:val="00E67AFB"/>
    <w:rsid w:val="00E93F40"/>
    <w:rsid w:val="00EA4726"/>
    <w:rsid w:val="00EE2B8F"/>
    <w:rsid w:val="00EF06F2"/>
    <w:rsid w:val="00F22942"/>
    <w:rsid w:val="00F23AE1"/>
    <w:rsid w:val="00F47A11"/>
    <w:rsid w:val="00F71976"/>
    <w:rsid w:val="00FA280B"/>
    <w:rsid w:val="00FA65EF"/>
    <w:rsid w:val="00FD6241"/>
    <w:rsid w:val="00FD706F"/>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03A"/>
  </w:style>
  <w:style w:type="paragraph" w:styleId="Heading1">
    <w:name w:val="heading 1"/>
    <w:basedOn w:val="Normal"/>
    <w:next w:val="Normal"/>
    <w:link w:val="Heading1Char"/>
    <w:qFormat/>
    <w:rsid w:val="000C7C84"/>
    <w:pPr>
      <w:keepNext/>
      <w:spacing w:before="240" w:after="60" w:line="240" w:lineRule="auto"/>
      <w:jc w:val="center"/>
      <w:outlineLvl w:val="0"/>
    </w:pPr>
    <w:rPr>
      <w:rFonts w:ascii="Arial" w:eastAsia="Times New Roman" w:hAnsi="Arial" w:cs="Times New Roman"/>
      <w:b/>
      <w:bCs/>
      <w:kern w:val="32"/>
      <w:sz w:val="24"/>
      <w:szCs w:val="32"/>
      <w:lang w:val="en-US"/>
    </w:rPr>
  </w:style>
  <w:style w:type="paragraph" w:styleId="Heading2">
    <w:name w:val="heading 2"/>
    <w:basedOn w:val="Normal"/>
    <w:next w:val="Normal"/>
    <w:link w:val="Heading2Char"/>
    <w:uiPriority w:val="9"/>
    <w:semiHidden/>
    <w:unhideWhenUsed/>
    <w:qFormat/>
    <w:rsid w:val="003845C5"/>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semiHidden/>
    <w:unhideWhenUsed/>
    <w:qFormat/>
    <w:rsid w:val="003845C5"/>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3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37"/>
    <w:rPr>
      <w:rFonts w:ascii="Tahoma" w:hAnsi="Tahoma" w:cs="Tahoma"/>
      <w:sz w:val="16"/>
      <w:szCs w:val="16"/>
    </w:rPr>
  </w:style>
  <w:style w:type="table" w:styleId="TableGrid">
    <w:name w:val="Table Grid"/>
    <w:basedOn w:val="TableNormal"/>
    <w:uiPriority w:val="59"/>
    <w:rsid w:val="00C17A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2244B"/>
    <w:pPr>
      <w:spacing w:after="0" w:line="240" w:lineRule="auto"/>
      <w:ind w:left="720"/>
      <w:contextualSpacing/>
    </w:pPr>
    <w:rPr>
      <w:sz w:val="24"/>
      <w:szCs w:val="24"/>
      <w:lang w:val="en-US"/>
    </w:rPr>
  </w:style>
  <w:style w:type="paragraph" w:styleId="Caption">
    <w:name w:val="caption"/>
    <w:basedOn w:val="Normal"/>
    <w:next w:val="Normal"/>
    <w:uiPriority w:val="35"/>
    <w:unhideWhenUsed/>
    <w:qFormat/>
    <w:rsid w:val="009449A4"/>
    <w:pPr>
      <w:spacing w:line="240" w:lineRule="auto"/>
    </w:pPr>
    <w:rPr>
      <w:b/>
      <w:bCs/>
      <w:color w:val="0F6FC6" w:themeColor="accent1"/>
      <w:sz w:val="18"/>
      <w:szCs w:val="18"/>
    </w:rPr>
  </w:style>
  <w:style w:type="paragraph" w:customStyle="1" w:styleId="section1">
    <w:name w:val="section1"/>
    <w:basedOn w:val="Normal"/>
    <w:uiPriority w:val="99"/>
    <w:rsid w:val="00851A2A"/>
    <w:pPr>
      <w:spacing w:before="150" w:after="269" w:line="240" w:lineRule="auto"/>
    </w:pPr>
    <w:rPr>
      <w:rFonts w:ascii="Times New Roman" w:hAnsi="Times New Roman" w:cs="Times New Roman"/>
      <w:sz w:val="24"/>
      <w:szCs w:val="24"/>
    </w:rPr>
  </w:style>
  <w:style w:type="paragraph" w:styleId="IntenseQuote">
    <w:name w:val="Intense Quote"/>
    <w:basedOn w:val="Normal"/>
    <w:next w:val="Normal"/>
    <w:link w:val="IntenseQuoteChar"/>
    <w:uiPriority w:val="30"/>
    <w:qFormat/>
    <w:rsid w:val="00106FEF"/>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106FEF"/>
    <w:rPr>
      <w:b/>
      <w:bCs/>
      <w:i/>
      <w:iCs/>
      <w:color w:val="0F6FC6" w:themeColor="accent1"/>
    </w:rPr>
  </w:style>
  <w:style w:type="paragraph" w:customStyle="1" w:styleId="Default">
    <w:name w:val="Default"/>
    <w:rsid w:val="0052342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F3B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9">
    <w:name w:val="Pa9"/>
    <w:basedOn w:val="Normal"/>
    <w:next w:val="Normal"/>
    <w:uiPriority w:val="99"/>
    <w:rsid w:val="005A4F24"/>
    <w:pPr>
      <w:autoSpaceDE w:val="0"/>
      <w:autoSpaceDN w:val="0"/>
      <w:adjustRightInd w:val="0"/>
      <w:spacing w:after="0" w:line="165" w:lineRule="atLeast"/>
    </w:pPr>
    <w:rPr>
      <w:rFonts w:ascii="Guardian TextEgypHBR" w:hAnsi="Guardian TextEgypHBR"/>
      <w:sz w:val="24"/>
      <w:szCs w:val="24"/>
    </w:rPr>
  </w:style>
  <w:style w:type="character" w:customStyle="1" w:styleId="Heading1Char">
    <w:name w:val="Heading 1 Char"/>
    <w:basedOn w:val="DefaultParagraphFont"/>
    <w:link w:val="Heading1"/>
    <w:rsid w:val="000C7C84"/>
    <w:rPr>
      <w:rFonts w:ascii="Arial" w:eastAsia="Times New Roman" w:hAnsi="Arial" w:cs="Times New Roman"/>
      <w:b/>
      <w:bCs/>
      <w:kern w:val="32"/>
      <w:sz w:val="24"/>
      <w:szCs w:val="32"/>
      <w:lang w:val="en-US"/>
    </w:rPr>
  </w:style>
  <w:style w:type="paragraph" w:styleId="Header">
    <w:name w:val="header"/>
    <w:basedOn w:val="Normal"/>
    <w:link w:val="HeaderChar"/>
    <w:uiPriority w:val="99"/>
    <w:rsid w:val="000C7C8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0C7C84"/>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0C7C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7C84"/>
  </w:style>
  <w:style w:type="character" w:styleId="CommentReference">
    <w:name w:val="annotation reference"/>
    <w:basedOn w:val="DefaultParagraphFont"/>
    <w:uiPriority w:val="99"/>
    <w:semiHidden/>
    <w:unhideWhenUsed/>
    <w:rsid w:val="00D667C5"/>
    <w:rPr>
      <w:sz w:val="16"/>
      <w:szCs w:val="16"/>
    </w:rPr>
  </w:style>
  <w:style w:type="paragraph" w:styleId="CommentText">
    <w:name w:val="annotation text"/>
    <w:basedOn w:val="Normal"/>
    <w:link w:val="CommentTextChar"/>
    <w:uiPriority w:val="99"/>
    <w:semiHidden/>
    <w:unhideWhenUsed/>
    <w:rsid w:val="00D667C5"/>
    <w:pPr>
      <w:spacing w:line="240" w:lineRule="auto"/>
    </w:pPr>
    <w:rPr>
      <w:sz w:val="20"/>
      <w:szCs w:val="20"/>
    </w:rPr>
  </w:style>
  <w:style w:type="character" w:customStyle="1" w:styleId="CommentTextChar">
    <w:name w:val="Comment Text Char"/>
    <w:basedOn w:val="DefaultParagraphFont"/>
    <w:link w:val="CommentText"/>
    <w:uiPriority w:val="99"/>
    <w:semiHidden/>
    <w:rsid w:val="00D667C5"/>
    <w:rPr>
      <w:sz w:val="20"/>
      <w:szCs w:val="20"/>
    </w:rPr>
  </w:style>
  <w:style w:type="paragraph" w:styleId="CommentSubject">
    <w:name w:val="annotation subject"/>
    <w:basedOn w:val="CommentText"/>
    <w:next w:val="CommentText"/>
    <w:link w:val="CommentSubjectChar"/>
    <w:uiPriority w:val="99"/>
    <w:semiHidden/>
    <w:unhideWhenUsed/>
    <w:rsid w:val="00D667C5"/>
    <w:rPr>
      <w:b/>
      <w:bCs/>
    </w:rPr>
  </w:style>
  <w:style w:type="character" w:customStyle="1" w:styleId="CommentSubjectChar">
    <w:name w:val="Comment Subject Char"/>
    <w:basedOn w:val="CommentTextChar"/>
    <w:link w:val="CommentSubject"/>
    <w:uiPriority w:val="99"/>
    <w:semiHidden/>
    <w:rsid w:val="00D667C5"/>
    <w:rPr>
      <w:b/>
      <w:bCs/>
      <w:sz w:val="20"/>
      <w:szCs w:val="20"/>
    </w:rPr>
  </w:style>
  <w:style w:type="character" w:customStyle="1" w:styleId="Heading2Char">
    <w:name w:val="Heading 2 Char"/>
    <w:basedOn w:val="DefaultParagraphFont"/>
    <w:link w:val="Heading2"/>
    <w:uiPriority w:val="9"/>
    <w:semiHidden/>
    <w:rsid w:val="003845C5"/>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semiHidden/>
    <w:rsid w:val="003845C5"/>
    <w:rPr>
      <w:rFonts w:asciiTheme="majorHAnsi" w:eastAsiaTheme="majorEastAsia" w:hAnsiTheme="majorHAnsi" w:cstheme="majorBidi"/>
      <w:b/>
      <w:bCs/>
      <w:color w:val="0F6FC6" w:themeColor="accent1"/>
    </w:rPr>
  </w:style>
  <w:style w:type="character" w:styleId="Hyperlink">
    <w:name w:val="Hyperlink"/>
    <w:basedOn w:val="DefaultParagraphFont"/>
    <w:uiPriority w:val="99"/>
    <w:semiHidden/>
    <w:unhideWhenUsed/>
    <w:rsid w:val="003845C5"/>
    <w:rPr>
      <w:b w:val="0"/>
      <w:bCs w:val="0"/>
      <w:strike w:val="0"/>
      <w:dstrike w:val="0"/>
      <w:color w:val="30B4E0"/>
      <w:sz w:val="20"/>
      <w:szCs w:val="20"/>
      <w:u w:val="none"/>
      <w:effect w:val="none"/>
    </w:rPr>
  </w:style>
  <w:style w:type="character" w:styleId="Strong">
    <w:name w:val="Strong"/>
    <w:basedOn w:val="DefaultParagraphFont"/>
    <w:uiPriority w:val="22"/>
    <w:qFormat/>
    <w:rsid w:val="003845C5"/>
    <w:rPr>
      <w:b/>
      <w:bCs/>
    </w:rPr>
  </w:style>
  <w:style w:type="paragraph" w:customStyle="1" w:styleId="Pa11">
    <w:name w:val="Pa11"/>
    <w:basedOn w:val="Normal"/>
    <w:next w:val="Normal"/>
    <w:uiPriority w:val="99"/>
    <w:rsid w:val="00381B58"/>
    <w:pPr>
      <w:autoSpaceDE w:val="0"/>
      <w:autoSpaceDN w:val="0"/>
      <w:adjustRightInd w:val="0"/>
      <w:spacing w:after="0" w:line="181" w:lineRule="atLeast"/>
    </w:pPr>
    <w:rPr>
      <w:rFonts w:ascii="Guardian TextEgypHBR" w:eastAsiaTheme="minorHAnsi" w:hAnsi="Guardian TextEgypHBR"/>
      <w:sz w:val="24"/>
      <w:szCs w:val="24"/>
      <w:lang w:eastAsia="en-US"/>
    </w:rPr>
  </w:style>
</w:styles>
</file>

<file path=word/webSettings.xml><?xml version="1.0" encoding="utf-8"?>
<w:webSettings xmlns:r="http://schemas.openxmlformats.org/officeDocument/2006/relationships" xmlns:w="http://schemas.openxmlformats.org/wordprocessingml/2006/main">
  <w:divs>
    <w:div w:id="11760122">
      <w:bodyDiv w:val="1"/>
      <w:marLeft w:val="0"/>
      <w:marRight w:val="0"/>
      <w:marTop w:val="0"/>
      <w:marBottom w:val="0"/>
      <w:divBdr>
        <w:top w:val="none" w:sz="0" w:space="0" w:color="auto"/>
        <w:left w:val="none" w:sz="0" w:space="0" w:color="auto"/>
        <w:bottom w:val="none" w:sz="0" w:space="0" w:color="auto"/>
        <w:right w:val="none" w:sz="0" w:space="0" w:color="auto"/>
      </w:divBdr>
    </w:div>
    <w:div w:id="47997640">
      <w:bodyDiv w:val="1"/>
      <w:marLeft w:val="0"/>
      <w:marRight w:val="0"/>
      <w:marTop w:val="0"/>
      <w:marBottom w:val="0"/>
      <w:divBdr>
        <w:top w:val="none" w:sz="0" w:space="0" w:color="auto"/>
        <w:left w:val="none" w:sz="0" w:space="0" w:color="auto"/>
        <w:bottom w:val="none" w:sz="0" w:space="0" w:color="auto"/>
        <w:right w:val="none" w:sz="0" w:space="0" w:color="auto"/>
      </w:divBdr>
      <w:divsChild>
        <w:div w:id="803279065">
          <w:marLeft w:val="547"/>
          <w:marRight w:val="0"/>
          <w:marTop w:val="106"/>
          <w:marBottom w:val="0"/>
          <w:divBdr>
            <w:top w:val="none" w:sz="0" w:space="0" w:color="auto"/>
            <w:left w:val="none" w:sz="0" w:space="0" w:color="auto"/>
            <w:bottom w:val="none" w:sz="0" w:space="0" w:color="auto"/>
            <w:right w:val="none" w:sz="0" w:space="0" w:color="auto"/>
          </w:divBdr>
        </w:div>
        <w:div w:id="1354649329">
          <w:marLeft w:val="547"/>
          <w:marRight w:val="0"/>
          <w:marTop w:val="106"/>
          <w:marBottom w:val="0"/>
          <w:divBdr>
            <w:top w:val="none" w:sz="0" w:space="0" w:color="auto"/>
            <w:left w:val="none" w:sz="0" w:space="0" w:color="auto"/>
            <w:bottom w:val="none" w:sz="0" w:space="0" w:color="auto"/>
            <w:right w:val="none" w:sz="0" w:space="0" w:color="auto"/>
          </w:divBdr>
        </w:div>
      </w:divsChild>
    </w:div>
    <w:div w:id="794057933">
      <w:bodyDiv w:val="1"/>
      <w:marLeft w:val="0"/>
      <w:marRight w:val="0"/>
      <w:marTop w:val="0"/>
      <w:marBottom w:val="0"/>
      <w:divBdr>
        <w:top w:val="none" w:sz="0" w:space="0" w:color="auto"/>
        <w:left w:val="none" w:sz="0" w:space="0" w:color="auto"/>
        <w:bottom w:val="none" w:sz="0" w:space="0" w:color="auto"/>
        <w:right w:val="none" w:sz="0" w:space="0" w:color="auto"/>
      </w:divBdr>
    </w:div>
    <w:div w:id="945578400">
      <w:bodyDiv w:val="1"/>
      <w:marLeft w:val="0"/>
      <w:marRight w:val="0"/>
      <w:marTop w:val="0"/>
      <w:marBottom w:val="0"/>
      <w:divBdr>
        <w:top w:val="none" w:sz="0" w:space="0" w:color="auto"/>
        <w:left w:val="none" w:sz="0" w:space="0" w:color="auto"/>
        <w:bottom w:val="none" w:sz="0" w:space="0" w:color="auto"/>
        <w:right w:val="none" w:sz="0" w:space="0" w:color="auto"/>
      </w:divBdr>
      <w:divsChild>
        <w:div w:id="2126002019">
          <w:marLeft w:val="547"/>
          <w:marRight w:val="0"/>
          <w:marTop w:val="144"/>
          <w:marBottom w:val="0"/>
          <w:divBdr>
            <w:top w:val="none" w:sz="0" w:space="0" w:color="auto"/>
            <w:left w:val="none" w:sz="0" w:space="0" w:color="auto"/>
            <w:bottom w:val="none" w:sz="0" w:space="0" w:color="auto"/>
            <w:right w:val="none" w:sz="0" w:space="0" w:color="auto"/>
          </w:divBdr>
        </w:div>
        <w:div w:id="1983345104">
          <w:marLeft w:val="547"/>
          <w:marRight w:val="0"/>
          <w:marTop w:val="144"/>
          <w:marBottom w:val="0"/>
          <w:divBdr>
            <w:top w:val="none" w:sz="0" w:space="0" w:color="auto"/>
            <w:left w:val="none" w:sz="0" w:space="0" w:color="auto"/>
            <w:bottom w:val="none" w:sz="0" w:space="0" w:color="auto"/>
            <w:right w:val="none" w:sz="0" w:space="0" w:color="auto"/>
          </w:divBdr>
        </w:div>
        <w:div w:id="1656638465">
          <w:marLeft w:val="547"/>
          <w:marRight w:val="0"/>
          <w:marTop w:val="144"/>
          <w:marBottom w:val="0"/>
          <w:divBdr>
            <w:top w:val="none" w:sz="0" w:space="0" w:color="auto"/>
            <w:left w:val="none" w:sz="0" w:space="0" w:color="auto"/>
            <w:bottom w:val="none" w:sz="0" w:space="0" w:color="auto"/>
            <w:right w:val="none" w:sz="0" w:space="0" w:color="auto"/>
          </w:divBdr>
        </w:div>
        <w:div w:id="1558662558">
          <w:marLeft w:val="547"/>
          <w:marRight w:val="0"/>
          <w:marTop w:val="144"/>
          <w:marBottom w:val="0"/>
          <w:divBdr>
            <w:top w:val="none" w:sz="0" w:space="0" w:color="auto"/>
            <w:left w:val="none" w:sz="0" w:space="0" w:color="auto"/>
            <w:bottom w:val="none" w:sz="0" w:space="0" w:color="auto"/>
            <w:right w:val="none" w:sz="0" w:space="0" w:color="auto"/>
          </w:divBdr>
        </w:div>
        <w:div w:id="1429110327">
          <w:marLeft w:val="547"/>
          <w:marRight w:val="0"/>
          <w:marTop w:val="144"/>
          <w:marBottom w:val="0"/>
          <w:divBdr>
            <w:top w:val="none" w:sz="0" w:space="0" w:color="auto"/>
            <w:left w:val="none" w:sz="0" w:space="0" w:color="auto"/>
            <w:bottom w:val="none" w:sz="0" w:space="0" w:color="auto"/>
            <w:right w:val="none" w:sz="0" w:space="0" w:color="auto"/>
          </w:divBdr>
        </w:div>
      </w:divsChild>
    </w:div>
    <w:div w:id="1259098055">
      <w:bodyDiv w:val="1"/>
      <w:marLeft w:val="0"/>
      <w:marRight w:val="0"/>
      <w:marTop w:val="0"/>
      <w:marBottom w:val="0"/>
      <w:divBdr>
        <w:top w:val="none" w:sz="0" w:space="0" w:color="auto"/>
        <w:left w:val="none" w:sz="0" w:space="0" w:color="auto"/>
        <w:bottom w:val="none" w:sz="0" w:space="0" w:color="auto"/>
        <w:right w:val="none" w:sz="0" w:space="0" w:color="auto"/>
      </w:divBdr>
      <w:divsChild>
        <w:div w:id="624433901">
          <w:marLeft w:val="547"/>
          <w:marRight w:val="0"/>
          <w:marTop w:val="125"/>
          <w:marBottom w:val="0"/>
          <w:divBdr>
            <w:top w:val="none" w:sz="0" w:space="0" w:color="auto"/>
            <w:left w:val="none" w:sz="0" w:space="0" w:color="auto"/>
            <w:bottom w:val="none" w:sz="0" w:space="0" w:color="auto"/>
            <w:right w:val="none" w:sz="0" w:space="0" w:color="auto"/>
          </w:divBdr>
        </w:div>
        <w:div w:id="81224975">
          <w:marLeft w:val="1166"/>
          <w:marRight w:val="0"/>
          <w:marTop w:val="106"/>
          <w:marBottom w:val="0"/>
          <w:divBdr>
            <w:top w:val="none" w:sz="0" w:space="0" w:color="auto"/>
            <w:left w:val="none" w:sz="0" w:space="0" w:color="auto"/>
            <w:bottom w:val="none" w:sz="0" w:space="0" w:color="auto"/>
            <w:right w:val="none" w:sz="0" w:space="0" w:color="auto"/>
          </w:divBdr>
        </w:div>
        <w:div w:id="678002322">
          <w:marLeft w:val="1166"/>
          <w:marRight w:val="0"/>
          <w:marTop w:val="106"/>
          <w:marBottom w:val="0"/>
          <w:divBdr>
            <w:top w:val="none" w:sz="0" w:space="0" w:color="auto"/>
            <w:left w:val="none" w:sz="0" w:space="0" w:color="auto"/>
            <w:bottom w:val="none" w:sz="0" w:space="0" w:color="auto"/>
            <w:right w:val="none" w:sz="0" w:space="0" w:color="auto"/>
          </w:divBdr>
        </w:div>
        <w:div w:id="1581713249">
          <w:marLeft w:val="1166"/>
          <w:marRight w:val="0"/>
          <w:marTop w:val="106"/>
          <w:marBottom w:val="0"/>
          <w:divBdr>
            <w:top w:val="none" w:sz="0" w:space="0" w:color="auto"/>
            <w:left w:val="none" w:sz="0" w:space="0" w:color="auto"/>
            <w:bottom w:val="none" w:sz="0" w:space="0" w:color="auto"/>
            <w:right w:val="none" w:sz="0" w:space="0" w:color="auto"/>
          </w:divBdr>
        </w:div>
        <w:div w:id="569316989">
          <w:marLeft w:val="547"/>
          <w:marRight w:val="0"/>
          <w:marTop w:val="125"/>
          <w:marBottom w:val="0"/>
          <w:divBdr>
            <w:top w:val="none" w:sz="0" w:space="0" w:color="auto"/>
            <w:left w:val="none" w:sz="0" w:space="0" w:color="auto"/>
            <w:bottom w:val="none" w:sz="0" w:space="0" w:color="auto"/>
            <w:right w:val="none" w:sz="0" w:space="0" w:color="auto"/>
          </w:divBdr>
        </w:div>
        <w:div w:id="1329282675">
          <w:marLeft w:val="1166"/>
          <w:marRight w:val="0"/>
          <w:marTop w:val="106"/>
          <w:marBottom w:val="0"/>
          <w:divBdr>
            <w:top w:val="none" w:sz="0" w:space="0" w:color="auto"/>
            <w:left w:val="none" w:sz="0" w:space="0" w:color="auto"/>
            <w:bottom w:val="none" w:sz="0" w:space="0" w:color="auto"/>
            <w:right w:val="none" w:sz="0" w:space="0" w:color="auto"/>
          </w:divBdr>
        </w:div>
        <w:div w:id="1861384666">
          <w:marLeft w:val="1166"/>
          <w:marRight w:val="0"/>
          <w:marTop w:val="106"/>
          <w:marBottom w:val="0"/>
          <w:divBdr>
            <w:top w:val="none" w:sz="0" w:space="0" w:color="auto"/>
            <w:left w:val="none" w:sz="0" w:space="0" w:color="auto"/>
            <w:bottom w:val="none" w:sz="0" w:space="0" w:color="auto"/>
            <w:right w:val="none" w:sz="0" w:space="0" w:color="auto"/>
          </w:divBdr>
        </w:div>
      </w:divsChild>
    </w:div>
    <w:div w:id="1451777275">
      <w:bodyDiv w:val="1"/>
      <w:marLeft w:val="0"/>
      <w:marRight w:val="0"/>
      <w:marTop w:val="0"/>
      <w:marBottom w:val="0"/>
      <w:divBdr>
        <w:top w:val="none" w:sz="0" w:space="0" w:color="auto"/>
        <w:left w:val="none" w:sz="0" w:space="0" w:color="auto"/>
        <w:bottom w:val="none" w:sz="0" w:space="0" w:color="auto"/>
        <w:right w:val="none" w:sz="0" w:space="0" w:color="auto"/>
      </w:divBdr>
    </w:div>
    <w:div w:id="1462455571">
      <w:bodyDiv w:val="1"/>
      <w:marLeft w:val="0"/>
      <w:marRight w:val="0"/>
      <w:marTop w:val="0"/>
      <w:marBottom w:val="0"/>
      <w:divBdr>
        <w:top w:val="none" w:sz="0" w:space="0" w:color="auto"/>
        <w:left w:val="none" w:sz="0" w:space="0" w:color="auto"/>
        <w:bottom w:val="none" w:sz="0" w:space="0" w:color="auto"/>
        <w:right w:val="none" w:sz="0" w:space="0" w:color="auto"/>
      </w:divBdr>
      <w:divsChild>
        <w:div w:id="368575083">
          <w:marLeft w:val="0"/>
          <w:marRight w:val="0"/>
          <w:marTop w:val="0"/>
          <w:marBottom w:val="0"/>
          <w:divBdr>
            <w:top w:val="none" w:sz="0" w:space="0" w:color="auto"/>
            <w:left w:val="none" w:sz="0" w:space="0" w:color="auto"/>
            <w:bottom w:val="none" w:sz="0" w:space="0" w:color="auto"/>
            <w:right w:val="none" w:sz="0" w:space="0" w:color="auto"/>
          </w:divBdr>
          <w:divsChild>
            <w:div w:id="13965064">
              <w:marLeft w:val="0"/>
              <w:marRight w:val="0"/>
              <w:marTop w:val="0"/>
              <w:marBottom w:val="0"/>
              <w:divBdr>
                <w:top w:val="none" w:sz="0" w:space="0" w:color="auto"/>
                <w:left w:val="none" w:sz="0" w:space="0" w:color="auto"/>
                <w:bottom w:val="none" w:sz="0" w:space="0" w:color="auto"/>
                <w:right w:val="none" w:sz="0" w:space="0" w:color="auto"/>
              </w:divBdr>
              <w:divsChild>
                <w:div w:id="1954903145">
                  <w:marLeft w:val="0"/>
                  <w:marRight w:val="0"/>
                  <w:marTop w:val="0"/>
                  <w:marBottom w:val="0"/>
                  <w:divBdr>
                    <w:top w:val="none" w:sz="0" w:space="0" w:color="auto"/>
                    <w:left w:val="none" w:sz="0" w:space="0" w:color="auto"/>
                    <w:bottom w:val="none" w:sz="0" w:space="0" w:color="auto"/>
                    <w:right w:val="none" w:sz="0" w:space="0" w:color="auto"/>
                  </w:divBdr>
                  <w:divsChild>
                    <w:div w:id="581568879">
                      <w:marLeft w:val="300"/>
                      <w:marRight w:val="0"/>
                      <w:marTop w:val="0"/>
                      <w:marBottom w:val="0"/>
                      <w:divBdr>
                        <w:top w:val="none" w:sz="0" w:space="0" w:color="auto"/>
                        <w:left w:val="none" w:sz="0" w:space="0" w:color="auto"/>
                        <w:bottom w:val="none" w:sz="0" w:space="0" w:color="auto"/>
                        <w:right w:val="none" w:sz="0" w:space="0" w:color="auto"/>
                      </w:divBdr>
                      <w:divsChild>
                        <w:div w:id="293215805">
                          <w:marLeft w:val="0"/>
                          <w:marRight w:val="0"/>
                          <w:marTop w:val="0"/>
                          <w:marBottom w:val="0"/>
                          <w:divBdr>
                            <w:top w:val="none" w:sz="0" w:space="0" w:color="auto"/>
                            <w:left w:val="none" w:sz="0" w:space="0" w:color="auto"/>
                            <w:bottom w:val="none" w:sz="0" w:space="0" w:color="auto"/>
                            <w:right w:val="none" w:sz="0" w:space="0" w:color="auto"/>
                          </w:divBdr>
                          <w:divsChild>
                            <w:div w:id="1152332033">
                              <w:marLeft w:val="0"/>
                              <w:marRight w:val="0"/>
                              <w:marTop w:val="0"/>
                              <w:marBottom w:val="0"/>
                              <w:divBdr>
                                <w:top w:val="none" w:sz="0" w:space="0" w:color="auto"/>
                                <w:left w:val="none" w:sz="0" w:space="0" w:color="auto"/>
                                <w:bottom w:val="none" w:sz="0" w:space="0" w:color="auto"/>
                                <w:right w:val="none" w:sz="0" w:space="0" w:color="auto"/>
                              </w:divBdr>
                              <w:divsChild>
                                <w:div w:id="682587559">
                                  <w:marLeft w:val="0"/>
                                  <w:marRight w:val="0"/>
                                  <w:marTop w:val="0"/>
                                  <w:marBottom w:val="0"/>
                                  <w:divBdr>
                                    <w:top w:val="none" w:sz="0" w:space="0" w:color="auto"/>
                                    <w:left w:val="none" w:sz="0" w:space="0" w:color="auto"/>
                                    <w:bottom w:val="none" w:sz="0" w:space="0" w:color="auto"/>
                                    <w:right w:val="none" w:sz="0" w:space="0" w:color="auto"/>
                                  </w:divBdr>
                                  <w:divsChild>
                                    <w:div w:id="1019543743">
                                      <w:marLeft w:val="0"/>
                                      <w:marRight w:val="0"/>
                                      <w:marTop w:val="0"/>
                                      <w:marBottom w:val="0"/>
                                      <w:divBdr>
                                        <w:top w:val="none" w:sz="0" w:space="0" w:color="auto"/>
                                        <w:left w:val="none" w:sz="0" w:space="0" w:color="auto"/>
                                        <w:bottom w:val="none" w:sz="0" w:space="0" w:color="auto"/>
                                        <w:right w:val="none" w:sz="0" w:space="0" w:color="auto"/>
                                      </w:divBdr>
                                      <w:divsChild>
                                        <w:div w:id="1603993855">
                                          <w:marLeft w:val="0"/>
                                          <w:marRight w:val="0"/>
                                          <w:marTop w:val="0"/>
                                          <w:marBottom w:val="0"/>
                                          <w:divBdr>
                                            <w:top w:val="none" w:sz="0" w:space="0" w:color="auto"/>
                                            <w:left w:val="none" w:sz="0" w:space="0" w:color="auto"/>
                                            <w:bottom w:val="none" w:sz="0" w:space="0" w:color="auto"/>
                                            <w:right w:val="none" w:sz="0" w:space="0" w:color="auto"/>
                                          </w:divBdr>
                                          <w:divsChild>
                                            <w:div w:id="5319210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989688">
      <w:bodyDiv w:val="1"/>
      <w:marLeft w:val="0"/>
      <w:marRight w:val="0"/>
      <w:marTop w:val="0"/>
      <w:marBottom w:val="0"/>
      <w:divBdr>
        <w:top w:val="none" w:sz="0" w:space="0" w:color="auto"/>
        <w:left w:val="none" w:sz="0" w:space="0" w:color="auto"/>
        <w:bottom w:val="none" w:sz="0" w:space="0" w:color="auto"/>
        <w:right w:val="none" w:sz="0" w:space="0" w:color="auto"/>
      </w:divBdr>
    </w:div>
    <w:div w:id="1769815473">
      <w:bodyDiv w:val="1"/>
      <w:marLeft w:val="0"/>
      <w:marRight w:val="0"/>
      <w:marTop w:val="0"/>
      <w:marBottom w:val="0"/>
      <w:divBdr>
        <w:top w:val="none" w:sz="0" w:space="0" w:color="auto"/>
        <w:left w:val="none" w:sz="0" w:space="0" w:color="auto"/>
        <w:bottom w:val="none" w:sz="0" w:space="0" w:color="auto"/>
        <w:right w:val="none" w:sz="0" w:space="0" w:color="auto"/>
      </w:divBdr>
      <w:divsChild>
        <w:div w:id="907417164">
          <w:marLeft w:val="0"/>
          <w:marRight w:val="0"/>
          <w:marTop w:val="67"/>
          <w:marBottom w:val="0"/>
          <w:divBdr>
            <w:top w:val="none" w:sz="0" w:space="0" w:color="auto"/>
            <w:left w:val="none" w:sz="0" w:space="0" w:color="auto"/>
            <w:bottom w:val="none" w:sz="0" w:space="0" w:color="auto"/>
            <w:right w:val="none" w:sz="0" w:space="0" w:color="auto"/>
          </w:divBdr>
        </w:div>
        <w:div w:id="1935937683">
          <w:marLeft w:val="0"/>
          <w:marRight w:val="0"/>
          <w:marTop w:val="67"/>
          <w:marBottom w:val="0"/>
          <w:divBdr>
            <w:top w:val="none" w:sz="0" w:space="0" w:color="auto"/>
            <w:left w:val="none" w:sz="0" w:space="0" w:color="auto"/>
            <w:bottom w:val="none" w:sz="0" w:space="0" w:color="auto"/>
            <w:right w:val="none" w:sz="0" w:space="0" w:color="auto"/>
          </w:divBdr>
        </w:div>
      </w:divsChild>
    </w:div>
    <w:div w:id="1862432950">
      <w:bodyDiv w:val="1"/>
      <w:marLeft w:val="0"/>
      <w:marRight w:val="0"/>
      <w:marTop w:val="0"/>
      <w:marBottom w:val="0"/>
      <w:divBdr>
        <w:top w:val="none" w:sz="0" w:space="0" w:color="auto"/>
        <w:left w:val="none" w:sz="0" w:space="0" w:color="auto"/>
        <w:bottom w:val="none" w:sz="0" w:space="0" w:color="auto"/>
        <w:right w:val="none" w:sz="0" w:space="0" w:color="auto"/>
      </w:divBdr>
      <w:divsChild>
        <w:div w:id="1453288735">
          <w:marLeft w:val="0"/>
          <w:marRight w:val="0"/>
          <w:marTop w:val="67"/>
          <w:marBottom w:val="0"/>
          <w:divBdr>
            <w:top w:val="none" w:sz="0" w:space="0" w:color="auto"/>
            <w:left w:val="none" w:sz="0" w:space="0" w:color="auto"/>
            <w:bottom w:val="none" w:sz="0" w:space="0" w:color="auto"/>
            <w:right w:val="none" w:sz="0" w:space="0" w:color="auto"/>
          </w:divBdr>
        </w:div>
        <w:div w:id="1767190526">
          <w:marLeft w:val="0"/>
          <w:marRight w:val="0"/>
          <w:marTop w:val="67"/>
          <w:marBottom w:val="0"/>
          <w:divBdr>
            <w:top w:val="none" w:sz="0" w:space="0" w:color="auto"/>
            <w:left w:val="none" w:sz="0" w:space="0" w:color="auto"/>
            <w:bottom w:val="none" w:sz="0" w:space="0" w:color="auto"/>
            <w:right w:val="none" w:sz="0" w:space="0" w:color="auto"/>
          </w:divBdr>
        </w:div>
        <w:div w:id="1132019943">
          <w:marLeft w:val="0"/>
          <w:marRight w:val="0"/>
          <w:marTop w:val="67"/>
          <w:marBottom w:val="0"/>
          <w:divBdr>
            <w:top w:val="none" w:sz="0" w:space="0" w:color="auto"/>
            <w:left w:val="none" w:sz="0" w:space="0" w:color="auto"/>
            <w:bottom w:val="none" w:sz="0" w:space="0" w:color="auto"/>
            <w:right w:val="none" w:sz="0" w:space="0" w:color="auto"/>
          </w:divBdr>
        </w:div>
        <w:div w:id="111217524">
          <w:marLeft w:val="0"/>
          <w:marRight w:val="0"/>
          <w:marTop w:val="67"/>
          <w:marBottom w:val="0"/>
          <w:divBdr>
            <w:top w:val="none" w:sz="0" w:space="0" w:color="auto"/>
            <w:left w:val="none" w:sz="0" w:space="0" w:color="auto"/>
            <w:bottom w:val="none" w:sz="0" w:space="0" w:color="auto"/>
            <w:right w:val="none" w:sz="0" w:space="0" w:color="auto"/>
          </w:divBdr>
        </w:div>
      </w:divsChild>
    </w:div>
    <w:div w:id="1928070749">
      <w:bodyDiv w:val="1"/>
      <w:marLeft w:val="0"/>
      <w:marRight w:val="0"/>
      <w:marTop w:val="0"/>
      <w:marBottom w:val="0"/>
      <w:divBdr>
        <w:top w:val="none" w:sz="0" w:space="0" w:color="auto"/>
        <w:left w:val="none" w:sz="0" w:space="0" w:color="auto"/>
        <w:bottom w:val="none" w:sz="0" w:space="0" w:color="auto"/>
        <w:right w:val="none" w:sz="0" w:space="0" w:color="auto"/>
      </w:divBdr>
    </w:div>
    <w:div w:id="1981768397">
      <w:bodyDiv w:val="1"/>
      <w:marLeft w:val="0"/>
      <w:marRight w:val="0"/>
      <w:marTop w:val="0"/>
      <w:marBottom w:val="0"/>
      <w:divBdr>
        <w:top w:val="none" w:sz="0" w:space="0" w:color="auto"/>
        <w:left w:val="none" w:sz="0" w:space="0" w:color="auto"/>
        <w:bottom w:val="none" w:sz="0" w:space="0" w:color="auto"/>
        <w:right w:val="none" w:sz="0" w:space="0" w:color="auto"/>
      </w:divBdr>
    </w:div>
    <w:div w:id="2036038239">
      <w:bodyDiv w:val="1"/>
      <w:marLeft w:val="0"/>
      <w:marRight w:val="0"/>
      <w:marTop w:val="0"/>
      <w:marBottom w:val="0"/>
      <w:divBdr>
        <w:top w:val="none" w:sz="0" w:space="0" w:color="auto"/>
        <w:left w:val="none" w:sz="0" w:space="0" w:color="auto"/>
        <w:bottom w:val="none" w:sz="0" w:space="0" w:color="auto"/>
        <w:right w:val="none" w:sz="0" w:space="0" w:color="auto"/>
      </w:divBdr>
      <w:divsChild>
        <w:div w:id="1911235520">
          <w:marLeft w:val="547"/>
          <w:marRight w:val="0"/>
          <w:marTop w:val="130"/>
          <w:marBottom w:val="0"/>
          <w:divBdr>
            <w:top w:val="none" w:sz="0" w:space="0" w:color="auto"/>
            <w:left w:val="none" w:sz="0" w:space="0" w:color="auto"/>
            <w:bottom w:val="none" w:sz="0" w:space="0" w:color="auto"/>
            <w:right w:val="none" w:sz="0" w:space="0" w:color="auto"/>
          </w:divBdr>
        </w:div>
        <w:div w:id="286545092">
          <w:marLeft w:val="1166"/>
          <w:marRight w:val="0"/>
          <w:marTop w:val="110"/>
          <w:marBottom w:val="0"/>
          <w:divBdr>
            <w:top w:val="none" w:sz="0" w:space="0" w:color="auto"/>
            <w:left w:val="none" w:sz="0" w:space="0" w:color="auto"/>
            <w:bottom w:val="none" w:sz="0" w:space="0" w:color="auto"/>
            <w:right w:val="none" w:sz="0" w:space="0" w:color="auto"/>
          </w:divBdr>
        </w:div>
        <w:div w:id="96675518">
          <w:marLeft w:val="1166"/>
          <w:marRight w:val="0"/>
          <w:marTop w:val="110"/>
          <w:marBottom w:val="0"/>
          <w:divBdr>
            <w:top w:val="none" w:sz="0" w:space="0" w:color="auto"/>
            <w:left w:val="none" w:sz="0" w:space="0" w:color="auto"/>
            <w:bottom w:val="none" w:sz="0" w:space="0" w:color="auto"/>
            <w:right w:val="none" w:sz="0" w:space="0" w:color="auto"/>
          </w:divBdr>
        </w:div>
        <w:div w:id="1430811626">
          <w:marLeft w:val="1166"/>
          <w:marRight w:val="0"/>
          <w:marTop w:val="110"/>
          <w:marBottom w:val="0"/>
          <w:divBdr>
            <w:top w:val="none" w:sz="0" w:space="0" w:color="auto"/>
            <w:left w:val="none" w:sz="0" w:space="0" w:color="auto"/>
            <w:bottom w:val="none" w:sz="0" w:space="0" w:color="auto"/>
            <w:right w:val="none" w:sz="0" w:space="0" w:color="auto"/>
          </w:divBdr>
        </w:div>
        <w:div w:id="66734512">
          <w:marLeft w:val="1166"/>
          <w:marRight w:val="0"/>
          <w:marTop w:val="110"/>
          <w:marBottom w:val="0"/>
          <w:divBdr>
            <w:top w:val="none" w:sz="0" w:space="0" w:color="auto"/>
            <w:left w:val="none" w:sz="0" w:space="0" w:color="auto"/>
            <w:bottom w:val="none" w:sz="0" w:space="0" w:color="auto"/>
            <w:right w:val="none" w:sz="0" w:space="0" w:color="auto"/>
          </w:divBdr>
        </w:div>
        <w:div w:id="2051372377">
          <w:marLeft w:val="547"/>
          <w:marRight w:val="0"/>
          <w:marTop w:val="130"/>
          <w:marBottom w:val="0"/>
          <w:divBdr>
            <w:top w:val="none" w:sz="0" w:space="0" w:color="auto"/>
            <w:left w:val="none" w:sz="0" w:space="0" w:color="auto"/>
            <w:bottom w:val="none" w:sz="0" w:space="0" w:color="auto"/>
            <w:right w:val="none" w:sz="0" w:space="0" w:color="auto"/>
          </w:divBdr>
        </w:div>
        <w:div w:id="16124711">
          <w:marLeft w:val="1166"/>
          <w:marRight w:val="0"/>
          <w:marTop w:val="110"/>
          <w:marBottom w:val="0"/>
          <w:divBdr>
            <w:top w:val="none" w:sz="0" w:space="0" w:color="auto"/>
            <w:left w:val="none" w:sz="0" w:space="0" w:color="auto"/>
            <w:bottom w:val="none" w:sz="0" w:space="0" w:color="auto"/>
            <w:right w:val="none" w:sz="0" w:space="0" w:color="auto"/>
          </w:divBdr>
        </w:div>
        <w:div w:id="1340742106">
          <w:marLeft w:val="1166"/>
          <w:marRight w:val="0"/>
          <w:marTop w:val="110"/>
          <w:marBottom w:val="0"/>
          <w:divBdr>
            <w:top w:val="none" w:sz="0" w:space="0" w:color="auto"/>
            <w:left w:val="none" w:sz="0" w:space="0" w:color="auto"/>
            <w:bottom w:val="none" w:sz="0" w:space="0" w:color="auto"/>
            <w:right w:val="none" w:sz="0" w:space="0" w:color="auto"/>
          </w:divBdr>
        </w:div>
        <w:div w:id="1259631633">
          <w:marLeft w:val="1166"/>
          <w:marRight w:val="0"/>
          <w:marTop w:val="110"/>
          <w:marBottom w:val="0"/>
          <w:divBdr>
            <w:top w:val="none" w:sz="0" w:space="0" w:color="auto"/>
            <w:left w:val="none" w:sz="0" w:space="0" w:color="auto"/>
            <w:bottom w:val="none" w:sz="0" w:space="0" w:color="auto"/>
            <w:right w:val="none" w:sz="0" w:space="0" w:color="auto"/>
          </w:divBdr>
        </w:div>
        <w:div w:id="1538085043">
          <w:marLeft w:val="1166"/>
          <w:marRight w:val="0"/>
          <w:marTop w:val="110"/>
          <w:marBottom w:val="0"/>
          <w:divBdr>
            <w:top w:val="none" w:sz="0" w:space="0" w:color="auto"/>
            <w:left w:val="none" w:sz="0" w:space="0" w:color="auto"/>
            <w:bottom w:val="none" w:sz="0" w:space="0" w:color="auto"/>
            <w:right w:val="none" w:sz="0" w:space="0" w:color="auto"/>
          </w:divBdr>
        </w:div>
        <w:div w:id="1935671312">
          <w:marLeft w:val="1166"/>
          <w:marRight w:val="0"/>
          <w:marTop w:val="110"/>
          <w:marBottom w:val="0"/>
          <w:divBdr>
            <w:top w:val="none" w:sz="0" w:space="0" w:color="auto"/>
            <w:left w:val="none" w:sz="0" w:space="0" w:color="auto"/>
            <w:bottom w:val="none" w:sz="0" w:space="0" w:color="auto"/>
            <w:right w:val="none" w:sz="0" w:space="0" w:color="auto"/>
          </w:divBdr>
        </w:div>
      </w:divsChild>
    </w:div>
    <w:div w:id="210930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business2community.com/social-media/15-social-media-statisticstha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cid:3492408908_92625"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quirk.biz/home"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quirk.biz/resources/glossary/R"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quirk.biz/resources/glossary/E"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mobilecommercedaily.com/shopkick-leads-other-shoppingapps-for-frequency-length-of-us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en.wikipedia.org/wiki/Information_and_communication_technologies"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D64A9C-2D99-4C36-B74D-9FA48537D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39</Pages>
  <Words>10840</Words>
  <Characters>61793</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The Foschini Group (PTY) LTD</Company>
  <LinksUpToDate>false</LinksUpToDate>
  <CharactersWithSpaces>72489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surajpal</dc:creator>
  <cp:lastModifiedBy>lynette surajpal</cp:lastModifiedBy>
  <cp:revision>53</cp:revision>
  <dcterms:created xsi:type="dcterms:W3CDTF">2014-10-20T21:45:00Z</dcterms:created>
  <dcterms:modified xsi:type="dcterms:W3CDTF">2014-10-22T00:56:00Z</dcterms:modified>
</cp:coreProperties>
</file>